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EC1C4" w14:textId="77777777" w:rsidR="000F4CBA" w:rsidRPr="00641D00" w:rsidRDefault="000F4CBA" w:rsidP="000F4CBA">
      <w:pPr>
        <w:spacing w:after="0"/>
        <w:jc w:val="center"/>
        <w:rPr>
          <w:rFonts w:cs="Times New Roman"/>
          <w:b/>
          <w:bCs/>
          <w:szCs w:val="24"/>
        </w:rPr>
      </w:pPr>
      <w:r w:rsidRPr="00641D00">
        <w:rPr>
          <w:rFonts w:cs="Times New Roman"/>
          <w:b/>
          <w:bCs/>
          <w:szCs w:val="24"/>
        </w:rPr>
        <w:t>PENGARUH KUALITAS PELAYANAN, PENGETAHUAN DAN PROMOSI TERHADAP KEPUTUSAN MENABUNG PADA BANK MANDIRI KANTOR CABANG PEMBANTU SAMARINDA SEBERANG</w:t>
      </w:r>
    </w:p>
    <w:p w14:paraId="0CAEC1C5" w14:textId="77777777" w:rsidR="000F4CBA" w:rsidRPr="00641D00" w:rsidRDefault="000F4CBA" w:rsidP="000F4CBA">
      <w:pPr>
        <w:spacing w:after="0" w:line="240" w:lineRule="auto"/>
        <w:jc w:val="center"/>
        <w:rPr>
          <w:rFonts w:cs="Times New Roman"/>
          <w:b/>
          <w:bCs/>
          <w:szCs w:val="24"/>
        </w:rPr>
      </w:pPr>
    </w:p>
    <w:p w14:paraId="0347E61E" w14:textId="77777777" w:rsidR="00641D00" w:rsidRPr="00641D00" w:rsidRDefault="000F4CBA" w:rsidP="00D64872">
      <w:pPr>
        <w:pStyle w:val="Heading1"/>
        <w:ind w:left="259" w:right="248"/>
        <w:jc w:val="center"/>
        <w:rPr>
          <w:sz w:val="24"/>
          <w:szCs w:val="24"/>
          <w:lang w:val="en-GB"/>
        </w:rPr>
      </w:pPr>
      <w:r w:rsidRPr="00641D00">
        <w:rPr>
          <w:sz w:val="24"/>
          <w:szCs w:val="24"/>
          <w:lang w:val="en-GB"/>
        </w:rPr>
        <w:t>Sartika Mintin Kalua</w:t>
      </w:r>
      <w:r w:rsidRPr="00641D00">
        <w:rPr>
          <w:sz w:val="24"/>
          <w:szCs w:val="24"/>
          <w:vertAlign w:val="superscript"/>
          <w:lang w:val="en-GB"/>
        </w:rPr>
        <w:t>1)</w:t>
      </w:r>
    </w:p>
    <w:p w14:paraId="4177E3FF" w14:textId="2F728155" w:rsidR="00641D00" w:rsidRPr="00641D00" w:rsidRDefault="00000000" w:rsidP="00D64872">
      <w:pPr>
        <w:pStyle w:val="Heading1"/>
        <w:ind w:left="259" w:right="248"/>
        <w:jc w:val="center"/>
        <w:rPr>
          <w:sz w:val="24"/>
          <w:szCs w:val="24"/>
          <w:lang w:val="en-GB"/>
        </w:rPr>
      </w:pPr>
      <w:hyperlink r:id="rId7" w:history="1">
        <w:r w:rsidR="00641D00" w:rsidRPr="00641D00">
          <w:rPr>
            <w:rStyle w:val="Hyperlink"/>
            <w:sz w:val="24"/>
            <w:szCs w:val="24"/>
            <w:u w:val="none"/>
          </w:rPr>
          <w:t>srtkmntinkalua@gmail.com</w:t>
        </w:r>
      </w:hyperlink>
      <w:r w:rsidR="00641D00" w:rsidRPr="00641D00">
        <w:rPr>
          <w:color w:val="0462C1"/>
          <w:sz w:val="24"/>
          <w:szCs w:val="24"/>
          <w:vertAlign w:val="superscript"/>
          <w:lang w:val="en-GB"/>
        </w:rPr>
        <w:t>1</w:t>
      </w:r>
      <w:r w:rsidR="00641D00" w:rsidRPr="00641D00">
        <w:rPr>
          <w:iCs/>
          <w:color w:val="0462C1"/>
          <w:sz w:val="24"/>
          <w:szCs w:val="24"/>
          <w:vertAlign w:val="superscript"/>
          <w:lang w:val="en-GB"/>
        </w:rPr>
        <w:t>)</w:t>
      </w:r>
      <w:r w:rsidR="00641D00" w:rsidRPr="00641D00">
        <w:rPr>
          <w:iCs/>
          <w:color w:val="0462C1"/>
          <w:sz w:val="24"/>
          <w:szCs w:val="24"/>
          <w:lang w:val="en-GB"/>
        </w:rPr>
        <w:t>,</w:t>
      </w:r>
    </w:p>
    <w:p w14:paraId="521E8CB8" w14:textId="77777777" w:rsidR="00641D00" w:rsidRPr="00641D00" w:rsidRDefault="000F4CBA" w:rsidP="00D64872">
      <w:pPr>
        <w:pStyle w:val="Heading1"/>
        <w:ind w:left="259" w:right="248"/>
        <w:jc w:val="center"/>
        <w:rPr>
          <w:sz w:val="24"/>
          <w:szCs w:val="24"/>
          <w:lang w:val="en-GB"/>
        </w:rPr>
      </w:pPr>
      <w:r w:rsidRPr="00641D00">
        <w:rPr>
          <w:sz w:val="24"/>
          <w:szCs w:val="24"/>
          <w:lang w:val="en-GB"/>
        </w:rPr>
        <w:t xml:space="preserve"> Nyoria Anggraeni Mersa</w:t>
      </w:r>
      <w:r w:rsidRPr="00641D00">
        <w:rPr>
          <w:sz w:val="24"/>
          <w:szCs w:val="24"/>
          <w:vertAlign w:val="superscript"/>
          <w:lang w:val="en-GB"/>
        </w:rPr>
        <w:t>2)</w:t>
      </w:r>
    </w:p>
    <w:p w14:paraId="74D16C42" w14:textId="21332760" w:rsidR="00641D00" w:rsidRPr="00641D00" w:rsidRDefault="00641D00" w:rsidP="00D64872">
      <w:pPr>
        <w:pStyle w:val="Heading1"/>
        <w:ind w:left="259" w:right="248"/>
        <w:jc w:val="center"/>
        <w:rPr>
          <w:sz w:val="24"/>
          <w:szCs w:val="24"/>
          <w:lang w:val="en-GB"/>
        </w:rPr>
      </w:pPr>
      <w:r w:rsidRPr="00641D00">
        <w:rPr>
          <w:iCs/>
          <w:color w:val="0462C1"/>
          <w:sz w:val="24"/>
          <w:szCs w:val="24"/>
          <w:lang w:val="en-GB"/>
        </w:rPr>
        <w:t>nyoria</w:t>
      </w:r>
      <w:r w:rsidRPr="00641D00">
        <w:rPr>
          <w:iCs/>
          <w:color w:val="0462C1"/>
          <w:sz w:val="24"/>
          <w:szCs w:val="24"/>
        </w:rPr>
        <w:t>@</w:t>
      </w:r>
      <w:r w:rsidRPr="00641D00">
        <w:rPr>
          <w:iCs/>
          <w:color w:val="0462C1"/>
          <w:sz w:val="24"/>
          <w:szCs w:val="24"/>
          <w:lang w:val="en-GB"/>
        </w:rPr>
        <w:t>polnes.ac.id</w:t>
      </w:r>
      <w:r w:rsidRPr="00641D00">
        <w:rPr>
          <w:iCs/>
          <w:color w:val="0462C1"/>
          <w:sz w:val="24"/>
          <w:szCs w:val="24"/>
          <w:vertAlign w:val="superscript"/>
          <w:lang w:val="en-GB"/>
        </w:rPr>
        <w:t xml:space="preserve"> 2)</w:t>
      </w:r>
      <w:r w:rsidRPr="00641D00">
        <w:rPr>
          <w:iCs/>
          <w:color w:val="0462C1"/>
          <w:sz w:val="24"/>
          <w:szCs w:val="24"/>
          <w:lang w:val="en-GB"/>
        </w:rPr>
        <w:t>,</w:t>
      </w:r>
    </w:p>
    <w:p w14:paraId="0CAEC1C6" w14:textId="79094CBA" w:rsidR="000F4CBA" w:rsidRPr="00641D00" w:rsidRDefault="000F4CBA" w:rsidP="00D64872">
      <w:pPr>
        <w:pStyle w:val="Heading1"/>
        <w:ind w:left="259" w:right="248"/>
        <w:jc w:val="center"/>
        <w:rPr>
          <w:sz w:val="24"/>
          <w:szCs w:val="24"/>
          <w:vertAlign w:val="superscript"/>
          <w:lang w:val="en-GB"/>
        </w:rPr>
      </w:pPr>
      <w:r w:rsidRPr="00641D00">
        <w:rPr>
          <w:sz w:val="24"/>
          <w:szCs w:val="24"/>
          <w:lang w:val="en-GB"/>
        </w:rPr>
        <w:t xml:space="preserve">Muhammad Suyudi </w:t>
      </w:r>
      <w:r w:rsidRPr="00641D00">
        <w:rPr>
          <w:sz w:val="24"/>
          <w:szCs w:val="24"/>
          <w:vertAlign w:val="superscript"/>
          <w:lang w:val="en-GB"/>
        </w:rPr>
        <w:t>3)</w:t>
      </w:r>
    </w:p>
    <w:p w14:paraId="0CAEC1C8" w14:textId="105D805C" w:rsidR="000F4CBA" w:rsidRPr="00641D00" w:rsidRDefault="009A5C20" w:rsidP="000F4CBA">
      <w:pPr>
        <w:pStyle w:val="BodyText"/>
        <w:spacing w:before="6"/>
        <w:ind w:left="0"/>
        <w:jc w:val="center"/>
        <w:rPr>
          <w:iCs/>
          <w:color w:val="0462C1"/>
          <w:sz w:val="24"/>
          <w:szCs w:val="24"/>
          <w:vertAlign w:val="superscript"/>
          <w:lang w:val="en-GB"/>
        </w:rPr>
      </w:pPr>
      <w:r w:rsidRPr="00641D00">
        <w:rPr>
          <w:iCs/>
          <w:color w:val="0462C1"/>
          <w:sz w:val="24"/>
          <w:szCs w:val="24"/>
          <w:lang w:val="en-GB"/>
        </w:rPr>
        <w:t>m.suyudi@yahoo.co.id</w:t>
      </w:r>
      <w:r w:rsidR="000F4CBA" w:rsidRPr="00641D00">
        <w:rPr>
          <w:iCs/>
          <w:color w:val="0462C1"/>
          <w:sz w:val="24"/>
          <w:szCs w:val="24"/>
          <w:vertAlign w:val="superscript"/>
          <w:lang w:val="en-GB"/>
        </w:rPr>
        <w:t>3)</w:t>
      </w:r>
    </w:p>
    <w:p w14:paraId="0CAEC1C9" w14:textId="77777777" w:rsidR="000F4CBA" w:rsidRPr="00641D00" w:rsidRDefault="000F4CBA" w:rsidP="000F4CBA">
      <w:pPr>
        <w:pStyle w:val="BodyText"/>
        <w:spacing w:before="6"/>
        <w:ind w:left="0"/>
        <w:jc w:val="center"/>
        <w:rPr>
          <w:b/>
          <w:iCs/>
          <w:sz w:val="24"/>
          <w:szCs w:val="24"/>
          <w:vertAlign w:val="superscript"/>
          <w:lang w:val="en-GB"/>
        </w:rPr>
      </w:pPr>
    </w:p>
    <w:p w14:paraId="149D1417" w14:textId="77777777" w:rsidR="00641D00" w:rsidRPr="00641D00" w:rsidRDefault="00641D00" w:rsidP="00641D00">
      <w:pPr>
        <w:spacing w:after="0" w:line="240" w:lineRule="auto"/>
        <w:ind w:right="-57"/>
        <w:jc w:val="center"/>
        <w:rPr>
          <w:rFonts w:eastAsia="Calibri" w:cs="Times New Roman"/>
          <w:bCs/>
          <w:szCs w:val="24"/>
          <w:lang w:bidi="ar"/>
        </w:rPr>
      </w:pPr>
      <w:bookmarkStart w:id="0" w:name="_Hlk148438671"/>
      <w:r w:rsidRPr="00641D00">
        <w:rPr>
          <w:rFonts w:eastAsia="Calibri" w:cs="Times New Roman"/>
          <w:bCs/>
          <w:szCs w:val="24"/>
          <w:lang w:bidi="ar"/>
        </w:rPr>
        <w:t xml:space="preserve">Program Studi Keuangan dan Perbankan/Jurusan Akuntansi, Politeknik Negeri Samarinda, </w:t>
      </w:r>
    </w:p>
    <w:p w14:paraId="3A74000A" w14:textId="4D0359E9" w:rsidR="00641D00" w:rsidRPr="00641D00" w:rsidRDefault="00641D00" w:rsidP="00641D00">
      <w:pPr>
        <w:spacing w:after="0" w:line="240" w:lineRule="auto"/>
        <w:ind w:right="-57"/>
        <w:jc w:val="center"/>
        <w:rPr>
          <w:rFonts w:cs="Times New Roman"/>
          <w:szCs w:val="24"/>
        </w:rPr>
      </w:pPr>
      <w:r w:rsidRPr="00641D00">
        <w:rPr>
          <w:rFonts w:cs="Times New Roman"/>
          <w:szCs w:val="24"/>
        </w:rPr>
        <w:t>Jl. Dr. Cipto Mangunkusumo, Kampus Gunung Panjang, Samarinda 75131</w:t>
      </w:r>
    </w:p>
    <w:p w14:paraId="0F3246E5" w14:textId="77777777" w:rsidR="00641D00" w:rsidRPr="00641D00" w:rsidRDefault="00641D00" w:rsidP="00641D00">
      <w:pPr>
        <w:pStyle w:val="BodyText"/>
        <w:widowControl/>
        <w:ind w:left="240" w:right="-57"/>
        <w:jc w:val="center"/>
        <w:rPr>
          <w:sz w:val="24"/>
          <w:szCs w:val="24"/>
          <w:vertAlign w:val="superscript"/>
        </w:rPr>
      </w:pPr>
      <w:r w:rsidRPr="00641D00">
        <w:rPr>
          <w:sz w:val="24"/>
          <w:szCs w:val="24"/>
        </w:rPr>
        <w:t>Telp. 0541-260588-260553-262018 FAX. (0541) 260355</w:t>
      </w:r>
      <w:r w:rsidRPr="00641D00">
        <w:rPr>
          <w:sz w:val="24"/>
          <w:szCs w:val="24"/>
          <w:vertAlign w:val="superscript"/>
        </w:rPr>
        <w:t>(1,2,3)</w:t>
      </w:r>
    </w:p>
    <w:bookmarkEnd w:id="0"/>
    <w:p w14:paraId="0218EE3C" w14:textId="77777777" w:rsidR="00641D00" w:rsidRPr="00641D00" w:rsidRDefault="00641D00" w:rsidP="00641D00">
      <w:pPr>
        <w:pStyle w:val="BodyText"/>
        <w:spacing w:before="35"/>
        <w:ind w:left="259" w:right="245"/>
        <w:jc w:val="center"/>
        <w:rPr>
          <w:sz w:val="24"/>
          <w:szCs w:val="24"/>
          <w:lang w:val="en-GB"/>
        </w:rPr>
      </w:pPr>
    </w:p>
    <w:p w14:paraId="39BF7C86" w14:textId="49849A3C" w:rsidR="00641D00" w:rsidRDefault="00641D00" w:rsidP="00641D00">
      <w:pPr>
        <w:spacing w:line="240" w:lineRule="auto"/>
        <w:jc w:val="center"/>
        <w:rPr>
          <w:i/>
          <w:szCs w:val="24"/>
        </w:rPr>
      </w:pPr>
      <w:r w:rsidRPr="00641D00">
        <w:rPr>
          <w:b/>
          <w:i/>
          <w:szCs w:val="24"/>
        </w:rPr>
        <w:t>Abstract</w:t>
      </w:r>
    </w:p>
    <w:p w14:paraId="0CAEC1CE" w14:textId="42330123" w:rsidR="000F4CBA" w:rsidRPr="00641D00" w:rsidRDefault="000F4CBA" w:rsidP="000F4CBA">
      <w:pPr>
        <w:spacing w:line="240" w:lineRule="auto"/>
        <w:jc w:val="both"/>
        <w:rPr>
          <w:i/>
          <w:szCs w:val="24"/>
        </w:rPr>
      </w:pPr>
      <w:r w:rsidRPr="00641D00">
        <w:rPr>
          <w:i/>
          <w:szCs w:val="24"/>
        </w:rPr>
        <w:t>This study aims to analyze the effect of service quality, knowledge and promotion on saving decisions. This study uses a quantitative approach, using primary data through questionnaires. Te independent variables used in this research are service quality, knowledge and promotion. While the dependent variable in this study is the decision to save. In this study, the analytical tool used was multiple linear regression with the help of Statistical Product and Service Solutions (SPSS) software Version 26.0. Includes a validity test with r count  &gt; r table of (0.2272) and a positive value, reliability tests of service quality (X1), knowledge (X2), promotion (X3) and saving decisions (Y) have reliable values. Classical assumption test, multiple linear regression test, hypothesis testing through t test for service quality value (4.121), value knowledge (4.607) and promotion value (2.041) and value arithmetic f test (81.677) and test the coefficient of determination (R2) Adjusted R Square is worth (0.766) indicating that the variables of service quality, knowledge and promotion have proven to have a positive and significant effect on the decision to save at Bank Mandir samarinda Seberang Sub-Branch Office.</w:t>
      </w:r>
    </w:p>
    <w:p w14:paraId="0CAEC1CF" w14:textId="77777777" w:rsidR="000F4CBA" w:rsidRDefault="000F4CBA" w:rsidP="00D64872">
      <w:pPr>
        <w:spacing w:after="0" w:line="360" w:lineRule="auto"/>
        <w:ind w:left="1559" w:hanging="1559"/>
        <w:jc w:val="both"/>
        <w:rPr>
          <w:rFonts w:cs="Times New Roman"/>
          <w:i/>
          <w:iCs/>
          <w:szCs w:val="24"/>
        </w:rPr>
      </w:pPr>
      <w:r w:rsidRPr="00641D00">
        <w:rPr>
          <w:rFonts w:cs="Times New Roman"/>
          <w:b/>
          <w:bCs/>
          <w:i/>
          <w:iCs/>
          <w:szCs w:val="24"/>
        </w:rPr>
        <w:t>Keywords</w:t>
      </w:r>
      <w:r w:rsidRPr="00641D00">
        <w:rPr>
          <w:rFonts w:cs="Times New Roman"/>
          <w:i/>
          <w:iCs/>
          <w:szCs w:val="24"/>
        </w:rPr>
        <w:t xml:space="preserve"> : Quality of service, knowledge, promotion and saving decisions</w:t>
      </w:r>
    </w:p>
    <w:p w14:paraId="7BDBBFCE" w14:textId="77777777" w:rsidR="00641D00" w:rsidRPr="00641D00" w:rsidRDefault="00641D00" w:rsidP="00D64872">
      <w:pPr>
        <w:spacing w:after="0" w:line="360" w:lineRule="auto"/>
        <w:ind w:left="1559" w:hanging="1559"/>
        <w:jc w:val="both"/>
        <w:rPr>
          <w:rFonts w:cs="Times New Roman"/>
          <w:i/>
          <w:iCs/>
          <w:szCs w:val="24"/>
        </w:rPr>
      </w:pPr>
    </w:p>
    <w:p w14:paraId="0CAEC1D0" w14:textId="043017FE" w:rsidR="00D64872" w:rsidRPr="00641D00" w:rsidRDefault="00641D00" w:rsidP="00641D00">
      <w:pPr>
        <w:spacing w:after="0" w:line="360" w:lineRule="auto"/>
        <w:ind w:left="1559" w:hanging="1559"/>
        <w:jc w:val="center"/>
        <w:rPr>
          <w:rFonts w:cs="Times New Roman"/>
          <w:szCs w:val="24"/>
        </w:rPr>
      </w:pPr>
      <w:r w:rsidRPr="00641D00">
        <w:rPr>
          <w:rFonts w:cs="Times New Roman"/>
          <w:b/>
          <w:szCs w:val="24"/>
        </w:rPr>
        <w:t>Abstrak</w:t>
      </w:r>
    </w:p>
    <w:p w14:paraId="0CAEC1D1" w14:textId="0EC9AE10" w:rsidR="000F4CBA" w:rsidRPr="00641D00" w:rsidRDefault="000F4CBA" w:rsidP="000F4CBA">
      <w:pPr>
        <w:spacing w:after="0" w:line="240" w:lineRule="auto"/>
        <w:jc w:val="both"/>
        <w:rPr>
          <w:rFonts w:cs="Times New Roman"/>
          <w:spacing w:val="-4"/>
          <w:szCs w:val="24"/>
        </w:rPr>
      </w:pPr>
      <w:r w:rsidRPr="00641D00">
        <w:rPr>
          <w:rFonts w:cs="Times New Roman"/>
          <w:spacing w:val="-4"/>
          <w:szCs w:val="24"/>
        </w:rPr>
        <w:t xml:space="preserve">Penelitian ini bertujuan untuk mengetahui pengaruh kualitas pelayanan, pengetahuan dan promosi terhadap keputusan menabung. Penelitian ini menggunakan pendekatan kuantitatif, dengan menggunakan data primer melalui kuesioner. Variabel independen yang digunakan dalam penelitian ini adalah kualitas pelayanan, pengetahuan dan </w:t>
      </w:r>
      <w:r w:rsidRPr="00641D00">
        <w:rPr>
          <w:rFonts w:cs="Times New Roman"/>
          <w:spacing w:val="-4"/>
          <w:szCs w:val="24"/>
        </w:rPr>
        <w:lastRenderedPageBreak/>
        <w:t xml:space="preserve">promosi. Sedangkan variabel dependen dalam penelitian ini adalah keputusan menabung. Pada penelitian ini alat analisis yang digunakan adalah regresi linear berganda dengan bantuan </w:t>
      </w:r>
      <w:r w:rsidRPr="00641D00">
        <w:rPr>
          <w:rFonts w:cs="Times New Roman"/>
          <w:i/>
          <w:spacing w:val="-4"/>
          <w:szCs w:val="24"/>
        </w:rPr>
        <w:t xml:space="preserve">software Statistical Product and Service Solutions (SPSS) Versi </w:t>
      </w:r>
      <w:r w:rsidRPr="00641D00">
        <w:rPr>
          <w:rFonts w:cs="Times New Roman"/>
          <w:spacing w:val="-4"/>
          <w:szCs w:val="24"/>
        </w:rPr>
        <w:t xml:space="preserve">26.0. Meliputi uji validitas dengan r hitung &gt; r tabel sebesar (0,2272) dan bernilai positif, uji reliabilitas dari kualitas pelayanan (X1), pengetahuan (X2), promosi (X3) dan keputusan menabung (Y) memiliki nilai yang reliabel. Uji asumsi klasik, uji regresi linear berganda, pengujian hipotesis melalui uji t untuk kualitas pelayanan bernilai (4.121), pengetahuan bernilai (4.607) dan promosi bernilai (2.041) dan uji F hitung bernilai (81.677), serta uji koefisien determinasi (R2) </w:t>
      </w:r>
      <w:r w:rsidRPr="00641D00">
        <w:rPr>
          <w:rFonts w:cs="Times New Roman"/>
          <w:i/>
          <w:spacing w:val="-4"/>
          <w:szCs w:val="24"/>
        </w:rPr>
        <w:t>Adjusted R Square</w:t>
      </w:r>
      <w:r w:rsidRPr="00641D00">
        <w:rPr>
          <w:rFonts w:cs="Times New Roman"/>
          <w:spacing w:val="-4"/>
          <w:szCs w:val="24"/>
        </w:rPr>
        <w:t xml:space="preserve"> bernilai (0.766) menunjukkan bahwa variabel kualitas pelayanan, pengetahuan dan promosi terbukti berpengaruh positif dan signifikan terhadap keputusan menabung pada Bank Mandiri Kantor Cabang Pembantu Samarinda Seberang.</w:t>
      </w:r>
    </w:p>
    <w:p w14:paraId="0CAEC1D2" w14:textId="77777777" w:rsidR="000F4CBA" w:rsidRPr="00641D00" w:rsidRDefault="000F4CBA" w:rsidP="000F4CBA">
      <w:pPr>
        <w:spacing w:after="0" w:line="360" w:lineRule="auto"/>
        <w:ind w:firstLine="567"/>
        <w:jc w:val="both"/>
        <w:rPr>
          <w:rFonts w:cs="Times New Roman"/>
          <w:spacing w:val="-4"/>
          <w:szCs w:val="24"/>
        </w:rPr>
      </w:pPr>
    </w:p>
    <w:p w14:paraId="0CAEC1D3" w14:textId="385A2A96" w:rsidR="000F4CBA" w:rsidRPr="00641D00" w:rsidRDefault="000F4CBA" w:rsidP="000F4CBA">
      <w:pPr>
        <w:spacing w:after="0" w:line="240" w:lineRule="auto"/>
        <w:ind w:left="1559" w:hanging="1559"/>
        <w:jc w:val="both"/>
        <w:rPr>
          <w:rFonts w:cs="Times New Roman"/>
          <w:szCs w:val="24"/>
        </w:rPr>
      </w:pPr>
      <w:r w:rsidRPr="00641D00">
        <w:rPr>
          <w:rFonts w:cs="Times New Roman"/>
          <w:b/>
          <w:bCs/>
          <w:szCs w:val="24"/>
        </w:rPr>
        <w:t>Kata Kunci</w:t>
      </w:r>
      <w:r w:rsidRPr="00641D00">
        <w:rPr>
          <w:rFonts w:cs="Times New Roman"/>
          <w:szCs w:val="24"/>
        </w:rPr>
        <w:t>: Kualitas pelayanan, pengetahuan dan promosi, keputusan menabung</w:t>
      </w:r>
    </w:p>
    <w:p w14:paraId="0CAEC1D4" w14:textId="77777777" w:rsidR="00446C50" w:rsidRPr="00641D00" w:rsidRDefault="00446C50" w:rsidP="000F4CBA">
      <w:pPr>
        <w:spacing w:after="0" w:line="240" w:lineRule="auto"/>
        <w:ind w:left="1559" w:hanging="1559"/>
        <w:jc w:val="both"/>
        <w:rPr>
          <w:rFonts w:cs="Times New Roman"/>
          <w:szCs w:val="24"/>
        </w:rPr>
      </w:pPr>
    </w:p>
    <w:p w14:paraId="0CAEC1D5" w14:textId="77777777" w:rsidR="00446C50" w:rsidRPr="00641D00" w:rsidRDefault="00446C50" w:rsidP="000F4CBA">
      <w:pPr>
        <w:spacing w:after="0" w:line="240" w:lineRule="auto"/>
        <w:ind w:left="1559" w:hanging="1559"/>
        <w:jc w:val="both"/>
        <w:rPr>
          <w:b/>
          <w:szCs w:val="24"/>
        </w:rPr>
      </w:pPr>
    </w:p>
    <w:p w14:paraId="0CAEC1D6" w14:textId="77777777" w:rsidR="00446C50" w:rsidRPr="00641D00" w:rsidRDefault="00446C50" w:rsidP="00641D00">
      <w:pPr>
        <w:spacing w:after="0"/>
        <w:ind w:left="1559" w:hanging="1559"/>
        <w:jc w:val="both"/>
        <w:rPr>
          <w:b/>
          <w:szCs w:val="24"/>
        </w:rPr>
      </w:pPr>
      <w:r w:rsidRPr="00641D00">
        <w:rPr>
          <w:b/>
          <w:szCs w:val="24"/>
        </w:rPr>
        <w:t>PENDAHULUAN</w:t>
      </w:r>
    </w:p>
    <w:p w14:paraId="0CAEC1D7" w14:textId="77777777" w:rsidR="00D77F9B" w:rsidRPr="00641D00" w:rsidRDefault="00446C50" w:rsidP="008C2B84">
      <w:pPr>
        <w:spacing w:after="0" w:line="360" w:lineRule="auto"/>
        <w:ind w:firstLine="731"/>
        <w:contextualSpacing/>
        <w:jc w:val="both"/>
        <w:rPr>
          <w:rFonts w:eastAsia="Times New Roman" w:cs="Times New Roman"/>
          <w:bCs/>
          <w:spacing w:val="-4"/>
          <w:szCs w:val="24"/>
          <w:lang w:val="sv-SE" w:eastAsia="en-ID"/>
        </w:rPr>
      </w:pPr>
      <w:r w:rsidRPr="00641D00">
        <w:rPr>
          <w:rFonts w:eastAsia="Times New Roman" w:cs="Times New Roman"/>
          <w:bCs/>
          <w:spacing w:val="-4"/>
          <w:szCs w:val="24"/>
          <w:lang w:val="sv-SE" w:eastAsia="en-ID"/>
        </w:rPr>
        <w:t xml:space="preserve">Bank sebagai lembaga keuangan yang bertindak sebagai pengumpul dan penyalur dana masyarakat dengan tujuan menunjang perekonomian masyarakat yang membutuhkan dan memiliki uang lebih. Menurut Undang-Undang Nomor 10 Tahun 1998 tentang Perbankan, yang dimaksud bank adalah badan usaha yang menghimpun dana dari masyarakat dalam bentuk simpanan dan menyalurkannya kepada masyarakat dalam bentuk kredit dan atau bentuk-bentuk lainnya dalam rangka meningkatkan taraf hidup rakyat </w:t>
      </w:r>
      <w:r w:rsidR="008C2B84" w:rsidRPr="00641D00">
        <w:rPr>
          <w:rFonts w:eastAsia="Times New Roman" w:cs="Times New Roman"/>
          <w:bCs/>
          <w:spacing w:val="-4"/>
          <w:szCs w:val="24"/>
          <w:lang w:val="sv-SE" w:eastAsia="en-ID"/>
        </w:rPr>
        <w:t xml:space="preserve">banyak. </w:t>
      </w:r>
      <w:r w:rsidRPr="00641D00">
        <w:rPr>
          <w:rFonts w:eastAsia="Times New Roman" w:cs="Times New Roman"/>
          <w:bCs/>
          <w:spacing w:val="-4"/>
          <w:szCs w:val="24"/>
          <w:lang w:val="sv-SE" w:eastAsia="en-ID"/>
        </w:rPr>
        <w:t>Bank saat ini dikenal luas oleh masyarakat sebagai tempat untuk melakukan berbagai transaksi. Sebelum masyarakat hanya mengetahui bahwa bank berperan sebagai tempat menabung atau menyimpan uang di bank, namun semakin berkembang</w:t>
      </w:r>
      <w:r w:rsidRPr="00641D00">
        <w:rPr>
          <w:rFonts w:eastAsia="Times New Roman" w:cs="Times New Roman"/>
          <w:bCs/>
          <w:spacing w:val="-4"/>
          <w:szCs w:val="24"/>
          <w:lang w:val="sv-SE" w:eastAsia="en-ID"/>
        </w:rPr>
        <w:softHyphen/>
        <w:t>nya zaman bank sekarang mengakomodasikan segala kebutuhan mas</w:t>
      </w:r>
      <w:r w:rsidR="00A85243" w:rsidRPr="00641D00">
        <w:rPr>
          <w:rFonts w:eastAsia="Times New Roman" w:cs="Times New Roman"/>
          <w:bCs/>
          <w:spacing w:val="-4"/>
          <w:szCs w:val="24"/>
          <w:lang w:val="sv-SE" w:eastAsia="en-ID"/>
        </w:rPr>
        <w:t xml:space="preserve">yarakat mengenai jasa keuangan. </w:t>
      </w:r>
      <w:r w:rsidR="00D77F9B" w:rsidRPr="00641D00">
        <w:rPr>
          <w:rFonts w:eastAsia="Times New Roman" w:cs="Times New Roman"/>
          <w:szCs w:val="24"/>
        </w:rPr>
        <w:t>Persaingan yang semakin pesat me</w:t>
      </w:r>
      <w:r w:rsidR="00D77F9B" w:rsidRPr="00641D00">
        <w:rPr>
          <w:rFonts w:eastAsia="Times New Roman" w:cs="Times New Roman"/>
          <w:szCs w:val="24"/>
        </w:rPr>
        <w:softHyphen/>
        <w:t>nuntut bank untuk dapat mempertahankan maupun menarik nasabah sebanyak mungkin. Berbagai pendekatan dilakukan bank untuk memperebutkan nasabah baik melalui peningkatan sarana-prasarana, produk maupun pelayanan agar me</w:t>
      </w:r>
      <w:r w:rsidR="00D77F9B" w:rsidRPr="00641D00">
        <w:rPr>
          <w:rFonts w:eastAsia="Times New Roman" w:cs="Times New Roman"/>
          <w:szCs w:val="24"/>
        </w:rPr>
        <w:softHyphen/>
        <w:t>narik minat nasabah untuk memutuskan menabung disuatu bank.</w:t>
      </w:r>
    </w:p>
    <w:p w14:paraId="0CAEC1D8" w14:textId="77777777" w:rsidR="00D77F9B" w:rsidRPr="00641D00" w:rsidRDefault="00D77F9B" w:rsidP="00D77F9B">
      <w:pPr>
        <w:pStyle w:val="ListParagraph"/>
        <w:spacing w:after="0" w:line="360" w:lineRule="auto"/>
        <w:ind w:left="0" w:firstLine="567"/>
        <w:jc w:val="both"/>
        <w:rPr>
          <w:rFonts w:cs="Times New Roman"/>
          <w:szCs w:val="24"/>
          <w:lang w:val="sv-SE"/>
        </w:rPr>
      </w:pPr>
      <w:r w:rsidRPr="00641D00">
        <w:rPr>
          <w:rFonts w:cs="Times New Roman"/>
          <w:szCs w:val="24"/>
          <w:lang w:val="sv-SE"/>
        </w:rPr>
        <w:t xml:space="preserve">Handoko, (2012) mengemukakan bahwa keputusan adalah seleksi terhadap dua pilihan alternatif atau lebih. Untuk mengambil atau memilih sesuatu di antara </w:t>
      </w:r>
      <w:r w:rsidRPr="00641D00">
        <w:rPr>
          <w:rFonts w:cs="Times New Roman"/>
          <w:szCs w:val="24"/>
          <w:lang w:val="sv-SE"/>
        </w:rPr>
        <w:lastRenderedPageBreak/>
        <w:t xml:space="preserve">beberapa alternatif yang tersedia membuat masyarakat lebih berhati-hati dalam memilih sebuah bank untuk menyimpan sejumlah dana yang </w:t>
      </w:r>
      <w:r w:rsidR="00D64872" w:rsidRPr="00641D00">
        <w:rPr>
          <w:rFonts w:cs="Times New Roman"/>
          <w:szCs w:val="24"/>
          <w:lang w:val="sv-SE"/>
        </w:rPr>
        <w:t xml:space="preserve">dimilikinya. </w:t>
      </w:r>
      <w:r w:rsidRPr="00641D00">
        <w:rPr>
          <w:rFonts w:cs="Times New Roman"/>
          <w:szCs w:val="24"/>
          <w:lang w:val="sv-SE"/>
        </w:rPr>
        <w:t>Menghadapi persaingan yang cukup ketat saat ini, perusahaan perbankan memerlukan strategi yang kuat untuk menciptakan kualitas pelayanan yang baik.</w:t>
      </w:r>
    </w:p>
    <w:p w14:paraId="0CAEC1D9" w14:textId="77777777" w:rsidR="00A85243" w:rsidRPr="00641D00" w:rsidRDefault="00A85243" w:rsidP="00A85243">
      <w:pPr>
        <w:pStyle w:val="ListParagraph"/>
        <w:spacing w:after="0" w:line="360" w:lineRule="auto"/>
        <w:ind w:left="0" w:firstLine="567"/>
        <w:jc w:val="both"/>
        <w:rPr>
          <w:rFonts w:cs="Times New Roman"/>
          <w:szCs w:val="24"/>
          <w:lang w:val="sv-SE"/>
        </w:rPr>
      </w:pPr>
      <w:r w:rsidRPr="00641D00">
        <w:rPr>
          <w:rFonts w:cs="Times New Roman"/>
          <w:szCs w:val="24"/>
          <w:lang w:val="sv-SE"/>
        </w:rPr>
        <w:t xml:space="preserve">Berdasarkan hasil wawancara peneliti kepada nasabah yaitu, pada tingkat pelayanan </w:t>
      </w:r>
      <w:r w:rsidRPr="00641D00">
        <w:rPr>
          <w:rFonts w:eastAsia="Times New Roman" w:cs="Times New Roman"/>
          <w:szCs w:val="24"/>
        </w:rPr>
        <w:t xml:space="preserve">dimana nasabah </w:t>
      </w:r>
      <w:r w:rsidRPr="00641D00">
        <w:rPr>
          <w:rFonts w:eastAsia="Times New Roman" w:cs="Times New Roman"/>
          <w:color w:val="000000" w:themeColor="text1"/>
          <w:szCs w:val="24"/>
        </w:rPr>
        <w:t xml:space="preserve">mengeluhkan antrian panjang saat ingin melakukan transaksi di bank Mandiri atau pun (Automated teller  machine) ATM. </w:t>
      </w:r>
      <w:r w:rsidRPr="00641D00">
        <w:rPr>
          <w:rFonts w:cs="Times New Roman"/>
          <w:szCs w:val="24"/>
          <w:lang w:val="sv-SE"/>
        </w:rPr>
        <w:t xml:space="preserve">Kualitas layanan suatu bank bisa disebut berkualitas jika apa yang diharapkan oleh nasabah dapat terpenuhi dengan baik. Ketertarikan nasabah tidak hanya dilihat dari seberapa canggih teknologi yang disediakan oleh perusahaan. Namun nasabah juga melihat dari kualitas pelayanan yang diberikan oleh bank. </w:t>
      </w:r>
    </w:p>
    <w:p w14:paraId="0CAEC1DA" w14:textId="77777777" w:rsidR="00E179CB" w:rsidRPr="00641D00" w:rsidRDefault="008C2B84" w:rsidP="008C2B84">
      <w:pPr>
        <w:pStyle w:val="ListParagraph"/>
        <w:spacing w:after="0" w:line="360" w:lineRule="auto"/>
        <w:ind w:left="0" w:firstLine="567"/>
        <w:jc w:val="both"/>
        <w:rPr>
          <w:rFonts w:eastAsia="Times New Roman" w:cs="Times New Roman"/>
          <w:bCs/>
          <w:spacing w:val="-4"/>
          <w:szCs w:val="24"/>
          <w:lang w:val="sv-SE" w:eastAsia="en-ID"/>
        </w:rPr>
      </w:pPr>
      <w:r w:rsidRPr="00641D00">
        <w:rPr>
          <w:rFonts w:eastAsia="Times New Roman" w:cs="Times New Roman"/>
          <w:bCs/>
          <w:spacing w:val="-4"/>
          <w:szCs w:val="24"/>
          <w:lang w:val="sv-SE" w:eastAsia="en-ID"/>
        </w:rPr>
        <w:t>Keputusan menabung juga dapat dipengaruhi oleh adanya pengetahuan produk tabungan. Masyarakat pada dasarnya akan memilih bank yang mem</w:t>
      </w:r>
      <w:r w:rsidRPr="00641D00">
        <w:rPr>
          <w:rFonts w:eastAsia="Times New Roman" w:cs="Times New Roman"/>
          <w:bCs/>
          <w:spacing w:val="-4"/>
          <w:szCs w:val="24"/>
          <w:lang w:val="sv-SE" w:eastAsia="en-ID"/>
        </w:rPr>
        <w:softHyphen/>
        <w:t>berikan keuntungan dan kemudahan, sehingga bank harus mem</w:t>
      </w:r>
      <w:r w:rsidRPr="00641D00">
        <w:rPr>
          <w:rFonts w:eastAsia="Times New Roman" w:cs="Times New Roman"/>
          <w:bCs/>
          <w:spacing w:val="-4"/>
          <w:szCs w:val="24"/>
          <w:lang w:val="sv-SE" w:eastAsia="en-ID"/>
        </w:rPr>
        <w:softHyphen/>
        <w:t>perhatikan ke</w:t>
      </w:r>
      <w:r w:rsidRPr="00641D00">
        <w:rPr>
          <w:rFonts w:eastAsia="Times New Roman" w:cs="Times New Roman"/>
          <w:bCs/>
          <w:spacing w:val="-4"/>
          <w:szCs w:val="24"/>
          <w:lang w:val="sv-SE" w:eastAsia="en-ID"/>
        </w:rPr>
        <w:softHyphen/>
        <w:t>inginan dan kebutuhan masyarakat dari waktu ke waktu</w:t>
      </w:r>
      <w:r w:rsidR="00E179CB" w:rsidRPr="00641D00">
        <w:rPr>
          <w:rFonts w:eastAsia="Times New Roman" w:cs="Times New Roman"/>
          <w:bCs/>
          <w:spacing w:val="-4"/>
          <w:szCs w:val="24"/>
          <w:lang w:val="sv-SE" w:eastAsia="en-ID"/>
        </w:rPr>
        <w:t>. Ber</w:t>
      </w:r>
      <w:r w:rsidR="00E179CB" w:rsidRPr="00641D00">
        <w:rPr>
          <w:rFonts w:eastAsia="Times New Roman" w:cs="Times New Roman"/>
          <w:bCs/>
          <w:spacing w:val="-4"/>
          <w:szCs w:val="24"/>
          <w:lang w:val="sv-SE" w:eastAsia="en-ID"/>
        </w:rPr>
        <w:softHyphen/>
        <w:t>dasarkan hasil wa</w:t>
      </w:r>
      <w:r w:rsidR="00E179CB" w:rsidRPr="00641D00">
        <w:rPr>
          <w:rFonts w:eastAsia="Times New Roman" w:cs="Times New Roman"/>
          <w:bCs/>
          <w:spacing w:val="-4"/>
          <w:szCs w:val="24"/>
          <w:lang w:val="sv-SE" w:eastAsia="en-ID"/>
        </w:rPr>
        <w:softHyphen/>
        <w:t>wan</w:t>
      </w:r>
      <w:r w:rsidR="00E179CB" w:rsidRPr="00641D00">
        <w:rPr>
          <w:rFonts w:eastAsia="Times New Roman" w:cs="Times New Roman"/>
          <w:bCs/>
          <w:spacing w:val="-4"/>
          <w:szCs w:val="24"/>
          <w:lang w:val="sv-SE" w:eastAsia="en-ID"/>
        </w:rPr>
        <w:softHyphen/>
      </w:r>
      <w:r w:rsidR="00E179CB" w:rsidRPr="00641D00">
        <w:rPr>
          <w:rFonts w:eastAsia="Times New Roman" w:cs="Times New Roman"/>
          <w:bCs/>
          <w:spacing w:val="-4"/>
          <w:szCs w:val="24"/>
          <w:lang w:val="sv-SE" w:eastAsia="en-ID"/>
        </w:rPr>
        <w:softHyphen/>
      </w:r>
      <w:r w:rsidR="00E179CB" w:rsidRPr="00641D00">
        <w:rPr>
          <w:rFonts w:eastAsia="Times New Roman" w:cs="Times New Roman"/>
          <w:bCs/>
          <w:spacing w:val="-4"/>
          <w:szCs w:val="24"/>
          <w:lang w:val="sv-SE" w:eastAsia="en-ID"/>
        </w:rPr>
        <w:softHyphen/>
      </w:r>
      <w:r w:rsidR="00E179CB" w:rsidRPr="00641D00">
        <w:rPr>
          <w:rFonts w:eastAsia="Times New Roman" w:cs="Times New Roman"/>
          <w:bCs/>
          <w:spacing w:val="-4"/>
          <w:szCs w:val="24"/>
          <w:lang w:val="sv-SE" w:eastAsia="en-ID"/>
        </w:rPr>
        <w:softHyphen/>
      </w:r>
      <w:r w:rsidR="00E179CB" w:rsidRPr="00641D00">
        <w:rPr>
          <w:rFonts w:eastAsia="Times New Roman" w:cs="Times New Roman"/>
          <w:bCs/>
          <w:spacing w:val="-4"/>
          <w:szCs w:val="24"/>
          <w:lang w:val="sv-SE" w:eastAsia="en-ID"/>
        </w:rPr>
        <w:softHyphen/>
        <w:t>cara peneliti kepada nasabah yaitu tingkat pengetahuan nasabah masih kurang karena banyak dari nasabah yang kurang memahami tentang produk tabungan yang ada di bank Mandiri, selain itu nasabah menggunakan layanan jasa bank Mandiri</w:t>
      </w:r>
      <w:r w:rsidR="00E179CB" w:rsidRPr="00641D00">
        <w:rPr>
          <w:rFonts w:cs="Times New Roman"/>
          <w:szCs w:val="24"/>
          <w:shd w:val="clear" w:color="auto" w:fill="FFFFFF"/>
        </w:rPr>
        <w:t xml:space="preserve"> karena mengkuti anjuran orangtua dan jarak lokasi bank dekat dari rumah nasabah, padahal pengetahuan produk tabungan merupakan faktor penting, karena pengetahuan adalah sebagai dasar dalam pengambilan keputusan untuk me</w:t>
      </w:r>
      <w:r w:rsidR="00E179CB" w:rsidRPr="00641D00">
        <w:rPr>
          <w:rFonts w:cs="Times New Roman"/>
          <w:szCs w:val="24"/>
          <w:shd w:val="clear" w:color="auto" w:fill="FFFFFF"/>
        </w:rPr>
        <w:softHyphen/>
        <w:t>nabung.</w:t>
      </w:r>
    </w:p>
    <w:p w14:paraId="0CAEC1DB" w14:textId="77777777" w:rsidR="009A5C20" w:rsidRPr="00641D00" w:rsidRDefault="00E179CB" w:rsidP="00623D5D">
      <w:pPr>
        <w:pStyle w:val="ListParagraph"/>
        <w:spacing w:line="360" w:lineRule="auto"/>
        <w:ind w:left="0" w:firstLine="567"/>
        <w:jc w:val="both"/>
        <w:rPr>
          <w:rFonts w:cs="Times New Roman"/>
          <w:b/>
          <w:szCs w:val="24"/>
          <w:lang w:val="sv-SE"/>
        </w:rPr>
      </w:pPr>
      <w:r w:rsidRPr="00641D00">
        <w:rPr>
          <w:rFonts w:eastAsia="Times New Roman" w:cs="Times New Roman"/>
          <w:szCs w:val="24"/>
        </w:rPr>
        <w:t xml:space="preserve"> </w:t>
      </w:r>
      <w:r w:rsidR="008C2B84" w:rsidRPr="00641D00">
        <w:rPr>
          <w:rFonts w:eastAsia="Times New Roman" w:cs="Times New Roman"/>
          <w:szCs w:val="24"/>
        </w:rPr>
        <w:t xml:space="preserve">Keputusan menabung juga dapat dipengaruhi oleh promosi. </w:t>
      </w:r>
      <w:r w:rsidR="008C2B84" w:rsidRPr="00641D00">
        <w:rPr>
          <w:rFonts w:cs="Times New Roman"/>
          <w:szCs w:val="24"/>
        </w:rPr>
        <w:t>Kegiatan promosi sangat penting dalam meningkat</w:t>
      </w:r>
      <w:r w:rsidR="008C2B84" w:rsidRPr="00641D00">
        <w:rPr>
          <w:rFonts w:cs="Times New Roman"/>
          <w:szCs w:val="24"/>
        </w:rPr>
        <w:softHyphen/>
        <w:t xml:space="preserve">kan nasabah, karena melalui promosi nasabah dapat mengetahui tentang sifat dan karakteristik produk yang ditawarkan oleh bank. </w:t>
      </w:r>
      <w:r w:rsidRPr="00641D00">
        <w:rPr>
          <w:rFonts w:cs="Times New Roman"/>
          <w:szCs w:val="24"/>
          <w:lang w:val="sv-SE"/>
        </w:rPr>
        <w:t xml:space="preserve">Berdasarkan hasil wawancara peneliti kepada nasabah yaitu, pada tingkat promosi </w:t>
      </w:r>
      <w:r w:rsidRPr="00641D00">
        <w:rPr>
          <w:rFonts w:eastAsia="Times New Roman" w:cs="Times New Roman"/>
          <w:szCs w:val="24"/>
        </w:rPr>
        <w:t>dimana nasabah</w:t>
      </w:r>
      <w:r w:rsidRPr="00641D00">
        <w:rPr>
          <w:rFonts w:cs="Times New Roman"/>
          <w:szCs w:val="24"/>
          <w:lang w:val="sv-SE"/>
        </w:rPr>
        <w:t xml:space="preserve"> mengatakan bahwa nasabah masih kurang memahami dan mengenal semua produk yang ditawarkan oleh bank Mandiri. Kurangnya pemahaman dan pengenalan nasabah terhadap produk dapat mengurangi minat me</w:t>
      </w:r>
      <w:r w:rsidRPr="00641D00">
        <w:rPr>
          <w:rFonts w:cs="Times New Roman"/>
          <w:szCs w:val="24"/>
          <w:lang w:val="sv-SE"/>
        </w:rPr>
        <w:softHyphen/>
        <w:t xml:space="preserve">nabung dan mempengarui keputusan nasabah untuk memilih </w:t>
      </w:r>
      <w:r w:rsidRPr="00641D00">
        <w:rPr>
          <w:rFonts w:cs="Times New Roman"/>
          <w:szCs w:val="24"/>
          <w:lang w:val="sv-SE"/>
        </w:rPr>
        <w:lastRenderedPageBreak/>
        <w:t xml:space="preserve">bank lain. Promosi suatu bank menjadi salah satu hal penting dalam memasarkan produk suatu bank agar masyarakat mengetahui secara luas produk yang ditawarkan oleh suatu bank. </w:t>
      </w:r>
      <w:r w:rsidR="00644D2D" w:rsidRPr="00641D00">
        <w:rPr>
          <w:rFonts w:cs="Times New Roman"/>
          <w:szCs w:val="24"/>
        </w:rPr>
        <w:t xml:space="preserve">Berdasarkan uraian, maka peneliti berkeinginan untuk melakukan penelitian dengan judul: </w:t>
      </w:r>
      <w:r w:rsidR="00644D2D" w:rsidRPr="00641D00">
        <w:rPr>
          <w:rFonts w:cs="Times New Roman"/>
          <w:b/>
          <w:szCs w:val="24"/>
        </w:rPr>
        <w:t>“</w:t>
      </w:r>
      <w:r w:rsidR="00644D2D" w:rsidRPr="00641D00">
        <w:rPr>
          <w:rFonts w:cs="Times New Roman"/>
          <w:b/>
          <w:szCs w:val="24"/>
          <w:lang w:val="sv-SE"/>
        </w:rPr>
        <w:t>Pengaruh Kualitas Pelayanan, Pengetahuan dan Promosi terhadap Keputusan Menabung pada Bank Mandiri Kantor Caba</w:t>
      </w:r>
      <w:r w:rsidR="009A5C20" w:rsidRPr="00641D00">
        <w:rPr>
          <w:rFonts w:cs="Times New Roman"/>
          <w:b/>
          <w:szCs w:val="24"/>
          <w:lang w:val="sv-SE"/>
        </w:rPr>
        <w:t>ng Pembantu Samarinda Seberang.</w:t>
      </w:r>
    </w:p>
    <w:p w14:paraId="0CAEC1DC" w14:textId="77777777" w:rsidR="00623D5D" w:rsidRPr="00641D00" w:rsidRDefault="00623D5D" w:rsidP="00623D5D">
      <w:pPr>
        <w:pStyle w:val="ListParagraph"/>
        <w:spacing w:line="240" w:lineRule="auto"/>
        <w:ind w:left="0" w:firstLine="567"/>
        <w:jc w:val="both"/>
        <w:rPr>
          <w:rFonts w:cs="Times New Roman"/>
          <w:b/>
          <w:szCs w:val="24"/>
          <w:lang w:val="sv-SE"/>
        </w:rPr>
      </w:pPr>
    </w:p>
    <w:p w14:paraId="0CAEC1DD" w14:textId="77777777" w:rsidR="008C2B84" w:rsidRPr="00641D00" w:rsidRDefault="008C2B84" w:rsidP="00644D2D">
      <w:pPr>
        <w:pStyle w:val="ListParagraph"/>
        <w:spacing w:after="0" w:line="360" w:lineRule="auto"/>
        <w:ind w:left="0"/>
        <w:jc w:val="both"/>
        <w:rPr>
          <w:rFonts w:cs="Times New Roman"/>
          <w:b/>
          <w:szCs w:val="24"/>
          <w:lang w:val="sv-SE"/>
        </w:rPr>
      </w:pPr>
      <w:r w:rsidRPr="00641D00">
        <w:rPr>
          <w:rFonts w:cs="Times New Roman"/>
          <w:b/>
          <w:szCs w:val="24"/>
          <w:lang w:val="sv-SE"/>
        </w:rPr>
        <w:t>TINJAUAN PUSTAKA</w:t>
      </w:r>
    </w:p>
    <w:p w14:paraId="0CAEC1DE" w14:textId="77777777" w:rsidR="00644D2D" w:rsidRPr="00641D00" w:rsidRDefault="00644D2D" w:rsidP="00644D2D">
      <w:pPr>
        <w:pStyle w:val="ListParagraph"/>
        <w:spacing w:after="0" w:line="360" w:lineRule="auto"/>
        <w:ind w:left="0"/>
        <w:jc w:val="both"/>
        <w:rPr>
          <w:rFonts w:cs="Times New Roman"/>
          <w:szCs w:val="24"/>
          <w:lang w:val="sv-SE"/>
        </w:rPr>
      </w:pPr>
      <w:r w:rsidRPr="00641D00">
        <w:rPr>
          <w:rFonts w:cs="Times New Roman"/>
          <w:szCs w:val="24"/>
          <w:lang w:val="sv-SE"/>
        </w:rPr>
        <w:t>Keputusan Menabung</w:t>
      </w:r>
    </w:p>
    <w:p w14:paraId="0CAEC1DF" w14:textId="77777777" w:rsidR="00623D5D" w:rsidRPr="00641D00" w:rsidRDefault="00623D5D" w:rsidP="00644D2D">
      <w:pPr>
        <w:pStyle w:val="ListParagraph"/>
        <w:spacing w:after="0" w:line="360" w:lineRule="auto"/>
        <w:ind w:left="0"/>
        <w:jc w:val="both"/>
        <w:rPr>
          <w:rFonts w:cs="Times New Roman"/>
          <w:color w:val="111111"/>
          <w:szCs w:val="24"/>
          <w:shd w:val="clear" w:color="auto" w:fill="FFFFFF"/>
        </w:rPr>
      </w:pPr>
      <w:r w:rsidRPr="00641D00">
        <w:rPr>
          <w:rFonts w:cs="Times New Roman"/>
          <w:szCs w:val="24"/>
          <w:lang w:val="sv-SE"/>
        </w:rPr>
        <w:t xml:space="preserve">Arti dari kata keputusan dalam Kamus Besar Bahasa Indonesia (KBBI) yaitu </w:t>
      </w:r>
      <w:r w:rsidRPr="00641D00">
        <w:rPr>
          <w:rFonts w:cs="Times New Roman"/>
          <w:color w:val="111111"/>
          <w:szCs w:val="24"/>
          <w:shd w:val="clear" w:color="auto" w:fill="FFFFFF"/>
        </w:rPr>
        <w:t>perihal yang berkaitan</w:t>
      </w:r>
    </w:p>
    <w:p w14:paraId="0CAEC1E0" w14:textId="77777777" w:rsidR="00644D2D" w:rsidRPr="00641D00" w:rsidRDefault="00644D2D" w:rsidP="00644D2D">
      <w:pPr>
        <w:pStyle w:val="ListParagraph"/>
        <w:spacing w:after="0" w:line="360" w:lineRule="auto"/>
        <w:ind w:left="0"/>
        <w:jc w:val="both"/>
        <w:rPr>
          <w:rFonts w:cs="Times New Roman"/>
          <w:color w:val="000000" w:themeColor="text1"/>
          <w:szCs w:val="24"/>
        </w:rPr>
      </w:pPr>
      <w:r w:rsidRPr="00641D00">
        <w:rPr>
          <w:rFonts w:cs="Times New Roman"/>
          <w:color w:val="111111"/>
          <w:szCs w:val="24"/>
          <w:shd w:val="clear" w:color="auto" w:fill="FFFFFF"/>
        </w:rPr>
        <w:t>dengan putusan; segala putusan yang telah ditetapkan (sesudah dipertimbangkan, dipikirkan, dan sebagainya). Menurut Putribasutami &amp; Paramita (2018) proses nasabah saat memutuskan menabung sama seperti proses konsumen saat melakukan keputusan pembelian</w:t>
      </w:r>
      <w:r w:rsidRPr="00641D00">
        <w:rPr>
          <w:rFonts w:cs="Times New Roman"/>
          <w:color w:val="000000"/>
          <w:szCs w:val="24"/>
        </w:rPr>
        <w:t>. Keputusan pembelian merupa</w:t>
      </w:r>
      <w:r w:rsidRPr="00641D00">
        <w:rPr>
          <w:rFonts w:cs="Times New Roman"/>
          <w:color w:val="000000"/>
          <w:szCs w:val="24"/>
        </w:rPr>
        <w:softHyphen/>
        <w:t xml:space="preserve">kan kegiatan individu yang secara langsung </w:t>
      </w:r>
      <w:r w:rsidRPr="00641D00">
        <w:rPr>
          <w:rFonts w:cs="Times New Roman"/>
          <w:color w:val="000000" w:themeColor="text1"/>
          <w:szCs w:val="24"/>
        </w:rPr>
        <w:t>terlibat dalam pengambilan keputusan untuk melakukan pembelian terhadap produk yang ditawarkan penjual.</w:t>
      </w:r>
    </w:p>
    <w:p w14:paraId="0CAEC1E1" w14:textId="77777777" w:rsidR="00644D2D" w:rsidRPr="00641D00" w:rsidRDefault="00644D2D" w:rsidP="00644D2D">
      <w:pPr>
        <w:pStyle w:val="ListParagraph"/>
        <w:autoSpaceDE w:val="0"/>
        <w:autoSpaceDN w:val="0"/>
        <w:adjustRightInd w:val="0"/>
        <w:spacing w:after="0" w:line="360" w:lineRule="auto"/>
        <w:ind w:left="0" w:firstLine="720"/>
        <w:jc w:val="both"/>
        <w:rPr>
          <w:rFonts w:cs="Times New Roman"/>
          <w:szCs w:val="24"/>
        </w:rPr>
      </w:pPr>
      <w:r w:rsidRPr="00641D00">
        <w:rPr>
          <w:rFonts w:cs="Times New Roman"/>
          <w:szCs w:val="24"/>
        </w:rPr>
        <w:t xml:space="preserve">Menurut Widowati (2018) ada empat indikator mengenai keputusan menabung nasabah, antara lain: </w:t>
      </w:r>
    </w:p>
    <w:p w14:paraId="0CAEC1E2" w14:textId="77777777" w:rsidR="00644D2D" w:rsidRPr="00641D00" w:rsidRDefault="00644D2D" w:rsidP="00644D2D">
      <w:pPr>
        <w:pStyle w:val="ListParagraph"/>
        <w:numPr>
          <w:ilvl w:val="0"/>
          <w:numId w:val="2"/>
        </w:numPr>
        <w:autoSpaceDE w:val="0"/>
        <w:autoSpaceDN w:val="0"/>
        <w:adjustRightInd w:val="0"/>
        <w:spacing w:after="0" w:line="360" w:lineRule="auto"/>
        <w:ind w:left="426" w:hanging="426"/>
        <w:jc w:val="both"/>
        <w:rPr>
          <w:rFonts w:cs="Times New Roman"/>
          <w:szCs w:val="24"/>
        </w:rPr>
      </w:pPr>
      <w:r w:rsidRPr="00641D00">
        <w:rPr>
          <w:rFonts w:cs="Times New Roman"/>
          <w:szCs w:val="24"/>
        </w:rPr>
        <w:t>Menetapkan pilihan pada produk tabungan, calon nasabah menetapkan krteria-kriteria mengenai produk tabungan yang sesuai dengan kebutuhan.</w:t>
      </w:r>
    </w:p>
    <w:p w14:paraId="0CAEC1E3" w14:textId="77777777" w:rsidR="00644D2D" w:rsidRPr="00641D00" w:rsidRDefault="00644D2D" w:rsidP="00644D2D">
      <w:pPr>
        <w:pStyle w:val="ListParagraph"/>
        <w:numPr>
          <w:ilvl w:val="0"/>
          <w:numId w:val="2"/>
        </w:numPr>
        <w:autoSpaceDE w:val="0"/>
        <w:autoSpaceDN w:val="0"/>
        <w:adjustRightInd w:val="0"/>
        <w:spacing w:after="0" w:line="360" w:lineRule="auto"/>
        <w:ind w:left="426" w:hanging="426"/>
        <w:jc w:val="both"/>
        <w:rPr>
          <w:rFonts w:cs="Times New Roman"/>
          <w:szCs w:val="24"/>
        </w:rPr>
      </w:pPr>
      <w:r w:rsidRPr="00641D00">
        <w:rPr>
          <w:rFonts w:cs="Times New Roman"/>
          <w:szCs w:val="24"/>
        </w:rPr>
        <w:t>Keyakinan nasabah pada suatu produk tabungan</w:t>
      </w:r>
    </w:p>
    <w:p w14:paraId="0CAEC1E4" w14:textId="77777777" w:rsidR="00644D2D" w:rsidRPr="00641D00" w:rsidRDefault="00644D2D" w:rsidP="00644D2D">
      <w:pPr>
        <w:pStyle w:val="ListParagraph"/>
        <w:autoSpaceDE w:val="0"/>
        <w:autoSpaceDN w:val="0"/>
        <w:adjustRightInd w:val="0"/>
        <w:spacing w:after="0" w:line="360" w:lineRule="auto"/>
        <w:ind w:left="426"/>
        <w:jc w:val="both"/>
        <w:rPr>
          <w:rFonts w:cs="Times New Roman"/>
          <w:szCs w:val="24"/>
        </w:rPr>
      </w:pPr>
      <w:r w:rsidRPr="00641D00">
        <w:rPr>
          <w:rFonts w:cs="Times New Roman"/>
          <w:szCs w:val="24"/>
        </w:rPr>
        <w:t>Setelah melalui tahap pencarian informasi mengenai produk tabungan yang sesuai dengan kriteria-kriteria yang ditetapkan calon nasabah, maka calon nasabah akan membuat keputusan pembelian. Produk tabungan yang sesuai dengan kriteria akan dipilih untuk digunakan.</w:t>
      </w:r>
    </w:p>
    <w:p w14:paraId="0CAEC1E5" w14:textId="77777777" w:rsidR="00644D2D" w:rsidRPr="00641D00" w:rsidRDefault="00644D2D" w:rsidP="00644D2D">
      <w:pPr>
        <w:pStyle w:val="ListParagraph"/>
        <w:numPr>
          <w:ilvl w:val="0"/>
          <w:numId w:val="2"/>
        </w:numPr>
        <w:autoSpaceDE w:val="0"/>
        <w:autoSpaceDN w:val="0"/>
        <w:adjustRightInd w:val="0"/>
        <w:spacing w:after="0" w:line="360" w:lineRule="auto"/>
        <w:ind w:left="426" w:hanging="426"/>
        <w:jc w:val="both"/>
        <w:rPr>
          <w:rFonts w:cs="Times New Roman"/>
          <w:szCs w:val="24"/>
        </w:rPr>
      </w:pPr>
      <w:r w:rsidRPr="00641D00">
        <w:rPr>
          <w:rFonts w:cs="Times New Roman"/>
          <w:szCs w:val="24"/>
        </w:rPr>
        <w:t>Kesediaan nasabah untuk berkorban</w:t>
      </w:r>
    </w:p>
    <w:p w14:paraId="0CAEC1E6" w14:textId="77777777" w:rsidR="00644D2D" w:rsidRPr="00641D00" w:rsidRDefault="00644D2D" w:rsidP="00644D2D">
      <w:pPr>
        <w:pStyle w:val="ListParagraph"/>
        <w:autoSpaceDE w:val="0"/>
        <w:autoSpaceDN w:val="0"/>
        <w:adjustRightInd w:val="0"/>
        <w:spacing w:after="0" w:line="360" w:lineRule="auto"/>
        <w:ind w:left="426"/>
        <w:jc w:val="both"/>
        <w:rPr>
          <w:rFonts w:cs="Times New Roman"/>
          <w:szCs w:val="24"/>
        </w:rPr>
      </w:pPr>
      <w:r w:rsidRPr="00641D00">
        <w:rPr>
          <w:rFonts w:cs="Times New Roman"/>
          <w:szCs w:val="24"/>
        </w:rPr>
        <w:t xml:space="preserve">Perilaku setelah pembelian ditunjukkan ketika nasabah telah merasakan dampak dari penggunaan produk tabungan. Apabila dampak penggunaan produk bernilai positif, maka nasabah akan memiliki kesediaan untuk </w:t>
      </w:r>
      <w:r w:rsidRPr="00641D00">
        <w:rPr>
          <w:rFonts w:cs="Times New Roman"/>
          <w:szCs w:val="24"/>
        </w:rPr>
        <w:lastRenderedPageBreak/>
        <w:t>berkorban demi menggunakan produk tersebut. Kesediaan nasabah ntuk berkorban meliputi kesediaan mengorbankan waktu, biaya dan tenaga dalam menggunkan produk.</w:t>
      </w:r>
    </w:p>
    <w:p w14:paraId="0CAEC1E7" w14:textId="77777777" w:rsidR="00644D2D" w:rsidRPr="00641D00" w:rsidRDefault="00644D2D" w:rsidP="00644D2D">
      <w:pPr>
        <w:pStyle w:val="ListParagraph"/>
        <w:numPr>
          <w:ilvl w:val="0"/>
          <w:numId w:val="2"/>
        </w:numPr>
        <w:autoSpaceDE w:val="0"/>
        <w:autoSpaceDN w:val="0"/>
        <w:adjustRightInd w:val="0"/>
        <w:spacing w:line="360" w:lineRule="auto"/>
        <w:ind w:left="426" w:hanging="426"/>
        <w:jc w:val="both"/>
        <w:rPr>
          <w:rFonts w:cs="Times New Roman"/>
          <w:szCs w:val="24"/>
        </w:rPr>
      </w:pPr>
      <w:r w:rsidRPr="00641D00">
        <w:rPr>
          <w:rFonts w:cs="Times New Roman"/>
          <w:szCs w:val="24"/>
        </w:rPr>
        <w:t>Penggunaan produk secara berulang</w:t>
      </w:r>
    </w:p>
    <w:p w14:paraId="0CAEC1E8" w14:textId="77777777" w:rsidR="00644D2D" w:rsidRPr="00641D00" w:rsidRDefault="00644D2D" w:rsidP="009A5C20">
      <w:pPr>
        <w:pStyle w:val="ListParagraph"/>
        <w:autoSpaceDE w:val="0"/>
        <w:autoSpaceDN w:val="0"/>
        <w:adjustRightInd w:val="0"/>
        <w:spacing w:line="360" w:lineRule="auto"/>
        <w:ind w:left="426"/>
        <w:jc w:val="both"/>
        <w:rPr>
          <w:rFonts w:cs="Times New Roman"/>
          <w:szCs w:val="24"/>
        </w:rPr>
      </w:pPr>
      <w:r w:rsidRPr="00641D00">
        <w:rPr>
          <w:rFonts w:cs="Times New Roman"/>
          <w:szCs w:val="24"/>
        </w:rPr>
        <w:t>Penggunaan ulang produk merupakan perilaku pasca pembelian yang ditunjukkan oleh konsumen. Keinginan untuk mempertahankan penggunaan produk tabungan dan melakukan penambahan saldo tabungan adalah wujud penggunaan ulang produk tabungan yang dilakukan nasabah.</w:t>
      </w:r>
    </w:p>
    <w:p w14:paraId="0CAEC1E9" w14:textId="77777777" w:rsidR="009A5C20" w:rsidRPr="00641D00" w:rsidRDefault="009A5C20" w:rsidP="009A5C20">
      <w:pPr>
        <w:pStyle w:val="ListParagraph"/>
        <w:autoSpaceDE w:val="0"/>
        <w:autoSpaceDN w:val="0"/>
        <w:adjustRightInd w:val="0"/>
        <w:spacing w:after="0" w:line="360" w:lineRule="auto"/>
        <w:ind w:left="426"/>
        <w:jc w:val="both"/>
        <w:rPr>
          <w:rFonts w:cs="Times New Roman"/>
          <w:szCs w:val="24"/>
        </w:rPr>
      </w:pPr>
    </w:p>
    <w:p w14:paraId="0CAEC1EA" w14:textId="77777777" w:rsidR="00644D2D" w:rsidRPr="00641D00" w:rsidRDefault="00644D2D" w:rsidP="00644D2D">
      <w:pPr>
        <w:pStyle w:val="ListParagraph"/>
        <w:autoSpaceDE w:val="0"/>
        <w:autoSpaceDN w:val="0"/>
        <w:adjustRightInd w:val="0"/>
        <w:spacing w:after="0" w:line="360" w:lineRule="auto"/>
        <w:ind w:left="0"/>
        <w:jc w:val="both"/>
        <w:rPr>
          <w:rFonts w:cs="Times New Roman"/>
          <w:szCs w:val="24"/>
        </w:rPr>
      </w:pPr>
      <w:r w:rsidRPr="00641D00">
        <w:rPr>
          <w:rFonts w:cs="Times New Roman"/>
          <w:szCs w:val="24"/>
        </w:rPr>
        <w:t>Kualitas Pelayanan</w:t>
      </w:r>
    </w:p>
    <w:p w14:paraId="0CAEC1EB" w14:textId="77777777" w:rsidR="00644D2D" w:rsidRPr="00641D00" w:rsidRDefault="00644D2D" w:rsidP="00644D2D">
      <w:pPr>
        <w:spacing w:line="360" w:lineRule="auto"/>
        <w:contextualSpacing/>
        <w:jc w:val="both"/>
        <w:rPr>
          <w:rFonts w:eastAsia="Times New Roman" w:cs="Times New Roman"/>
          <w:bCs/>
          <w:spacing w:val="-4"/>
          <w:szCs w:val="24"/>
          <w:lang w:val="sv-SE" w:eastAsia="en-ID"/>
        </w:rPr>
      </w:pPr>
      <w:r w:rsidRPr="00641D00">
        <w:rPr>
          <w:rFonts w:cs="Times New Roman"/>
          <w:spacing w:val="-4"/>
          <w:szCs w:val="24"/>
          <w:lang w:val="sv-SE"/>
        </w:rPr>
        <w:t xml:space="preserve">Menurut Tjiptono dan Chandra, (2011) kualitas pelayanan berkaitan erat dengan kepuasan pelanggan. Kualitas pelayanan memberikan dorongan khusus bagi para pelanggan untuk menjalin ikatan relasi saling menguntungakan dalam jangka panjang dengan perusahaan. </w:t>
      </w:r>
      <w:r w:rsidRPr="00641D00">
        <w:rPr>
          <w:rFonts w:cs="Times New Roman"/>
          <w:szCs w:val="24"/>
          <w:lang w:val="sv-SE"/>
        </w:rPr>
        <w:t xml:space="preserve">proses dan lingkungan yang memenuhi atau melebihi harapan pelanggan/nasabah. </w:t>
      </w:r>
      <w:r w:rsidRPr="00641D00">
        <w:rPr>
          <w:rFonts w:cs="Times New Roman"/>
          <w:spacing w:val="-4"/>
          <w:szCs w:val="24"/>
          <w:lang w:val="sv-SE"/>
        </w:rPr>
        <w:t>Wahjono (2013) mendefinisi</w:t>
      </w:r>
      <w:r w:rsidRPr="00641D00">
        <w:rPr>
          <w:rFonts w:cs="Times New Roman"/>
          <w:spacing w:val="-4"/>
          <w:szCs w:val="24"/>
          <w:lang w:val="sv-SE"/>
        </w:rPr>
        <w:softHyphen/>
        <w:t xml:space="preserve">kan kualitas pelayanan adalah </w:t>
      </w:r>
      <w:r w:rsidRPr="00641D00">
        <w:rPr>
          <w:rFonts w:eastAsia="Times New Roman" w:cs="Times New Roman"/>
          <w:bCs/>
          <w:spacing w:val="-4"/>
          <w:szCs w:val="24"/>
          <w:lang w:val="sv-SE" w:eastAsia="en-ID"/>
        </w:rPr>
        <w:t>layanan pelanggan</w:t>
      </w:r>
      <w:r w:rsidRPr="00641D00">
        <w:rPr>
          <w:rFonts w:eastAsia="Times New Roman" w:cs="Times New Roman"/>
          <w:spacing w:val="-4"/>
          <w:szCs w:val="24"/>
          <w:lang w:val="sv-SE" w:eastAsia="en-ID"/>
        </w:rPr>
        <w:t xml:space="preserve"> pada </w:t>
      </w:r>
      <w:r w:rsidRPr="00641D00">
        <w:rPr>
          <w:rFonts w:eastAsia="Times New Roman" w:cs="Times New Roman"/>
          <w:bCs/>
          <w:spacing w:val="-4"/>
          <w:szCs w:val="24"/>
          <w:lang w:val="sv-SE" w:eastAsia="en-ID"/>
        </w:rPr>
        <w:t>dasarnya bertujuan untuk memastikan kepuasan pelanggan dengan memberikan layanan</w:t>
      </w:r>
      <w:r w:rsidRPr="00641D00">
        <w:rPr>
          <w:rFonts w:eastAsia="Times New Roman" w:cs="Times New Roman"/>
          <w:spacing w:val="-4"/>
          <w:szCs w:val="24"/>
          <w:lang w:val="sv-SE" w:eastAsia="en-ID"/>
        </w:rPr>
        <w:t xml:space="preserve"> yang memenuhi kebutuhan dan keinginan </w:t>
      </w:r>
      <w:r w:rsidRPr="00641D00">
        <w:rPr>
          <w:rFonts w:eastAsia="Times New Roman" w:cs="Times New Roman"/>
          <w:bCs/>
          <w:spacing w:val="-4"/>
          <w:szCs w:val="24"/>
          <w:lang w:val="sv-SE" w:eastAsia="en-ID"/>
        </w:rPr>
        <w:t xml:space="preserve">pelanggan. </w:t>
      </w:r>
    </w:p>
    <w:p w14:paraId="0CAEC1EC" w14:textId="77777777" w:rsidR="00644D2D" w:rsidRPr="00641D00" w:rsidRDefault="00644D2D" w:rsidP="00644D2D">
      <w:pPr>
        <w:spacing w:after="0" w:line="360" w:lineRule="auto"/>
        <w:ind w:firstLine="720"/>
        <w:rPr>
          <w:rFonts w:eastAsia="Times New Roman" w:cs="Times New Roman"/>
          <w:spacing w:val="-4"/>
          <w:szCs w:val="24"/>
          <w:lang w:val="sv-SE" w:eastAsia="en-ID"/>
        </w:rPr>
      </w:pPr>
      <w:r w:rsidRPr="00641D00">
        <w:rPr>
          <w:rFonts w:eastAsia="Times New Roman" w:cs="Times New Roman"/>
          <w:spacing w:val="-4"/>
          <w:szCs w:val="24"/>
          <w:lang w:val="sv-SE" w:eastAsia="en-ID"/>
        </w:rPr>
        <w:t xml:space="preserve">Menurut </w:t>
      </w:r>
      <w:r w:rsidRPr="00641D00">
        <w:rPr>
          <w:rFonts w:eastAsia="Times New Roman" w:cs="Times New Roman"/>
          <w:spacing w:val="-4"/>
          <w:szCs w:val="24"/>
          <w:lang w:val="sv-SE" w:eastAsia="en-ID"/>
        </w:rPr>
        <w:fldChar w:fldCharType="begin"/>
      </w:r>
      <w:r w:rsidRPr="00641D00">
        <w:rPr>
          <w:rFonts w:eastAsia="Times New Roman" w:cs="Times New Roman"/>
          <w:spacing w:val="-4"/>
          <w:szCs w:val="24"/>
          <w:lang w:val="sv-SE" w:eastAsia="en-ID"/>
        </w:rPr>
        <w:instrText>ADDIN CSL_CITATION {"citationItems":[{"id":"ITEM-1","itemData":{"author":[{"dropping-particle":"","family":"Tjiptono","given":"","non-dropping-particle":"","parse-names":false,"suffix":""}],"container-title":"DIAN KUSUMANINGTYAS","id":"ITEM-1","issued":{"date-parts":[["2016"]]},"title":"PENGARUH KUALITAS LAYANAN TERHADAP KEPUASAN PASIEN RAWAT INAP PADA RUMAH SAKIT X DI KOTA MALANG","type":"article-journal","volume":"Vol 1 No 1"},"uris":["http://www.mendeley.com/documents/?uuid=41c1daee-fe1e-4805-8c54-a659c0b54f64"]}],"mendeley":{"formattedCitation":"Tjiptono (2016)","plainTextFormattedCitation":"Tjiptono (2016)","previouslyFormattedCitation":"Tjiptono (2016)"},"properties":{"noteIndex":0},"schema":"https://github.com/citation-style-language/schema/raw/master/csl-citation.json"}</w:instrText>
      </w:r>
      <w:r w:rsidRPr="00641D00">
        <w:rPr>
          <w:rFonts w:eastAsia="Times New Roman" w:cs="Times New Roman"/>
          <w:spacing w:val="-4"/>
          <w:szCs w:val="24"/>
          <w:lang w:val="sv-SE" w:eastAsia="en-ID"/>
        </w:rPr>
        <w:fldChar w:fldCharType="separate"/>
      </w:r>
      <w:r w:rsidRPr="00641D00">
        <w:rPr>
          <w:rFonts w:eastAsia="Times New Roman" w:cs="Times New Roman"/>
          <w:noProof/>
          <w:spacing w:val="-4"/>
          <w:szCs w:val="24"/>
          <w:lang w:val="sv-SE" w:eastAsia="en-ID"/>
        </w:rPr>
        <w:t>Tjiptono (2016)</w:t>
      </w:r>
      <w:r w:rsidRPr="00641D00">
        <w:rPr>
          <w:rFonts w:eastAsia="Times New Roman" w:cs="Times New Roman"/>
          <w:spacing w:val="-4"/>
          <w:szCs w:val="24"/>
          <w:lang w:val="sv-SE" w:eastAsia="en-ID"/>
        </w:rPr>
        <w:fldChar w:fldCharType="end"/>
      </w:r>
      <w:r w:rsidRPr="00641D00">
        <w:rPr>
          <w:rFonts w:eastAsia="Times New Roman" w:cs="Times New Roman"/>
          <w:spacing w:val="-4"/>
          <w:szCs w:val="24"/>
          <w:lang w:val="sv-SE" w:eastAsia="en-ID"/>
        </w:rPr>
        <w:t xml:space="preserve"> terdapat lima dimensi kualitas pelayanan yaitu:</w:t>
      </w:r>
    </w:p>
    <w:p w14:paraId="0CAEC1ED" w14:textId="77777777" w:rsidR="00644D2D" w:rsidRPr="00641D00" w:rsidRDefault="00644D2D" w:rsidP="00644D2D">
      <w:pPr>
        <w:pStyle w:val="ListParagraph"/>
        <w:numPr>
          <w:ilvl w:val="7"/>
          <w:numId w:val="3"/>
        </w:numPr>
        <w:spacing w:after="0" w:line="360" w:lineRule="auto"/>
        <w:ind w:left="426"/>
        <w:jc w:val="both"/>
        <w:rPr>
          <w:rFonts w:eastAsia="Times New Roman" w:cs="Times New Roman"/>
          <w:spacing w:val="-4"/>
          <w:szCs w:val="24"/>
          <w:lang w:val="sv-SE" w:eastAsia="en-ID"/>
        </w:rPr>
      </w:pPr>
      <w:r w:rsidRPr="00641D00">
        <w:rPr>
          <w:rFonts w:eastAsia="Times New Roman" w:cs="Times New Roman"/>
          <w:spacing w:val="-4"/>
          <w:szCs w:val="24"/>
          <w:lang w:val="sv-SE" w:eastAsia="en-ID"/>
        </w:rPr>
        <w:t xml:space="preserve">Bukti khusus </w:t>
      </w:r>
      <w:r w:rsidRPr="00641D00">
        <w:rPr>
          <w:rFonts w:eastAsia="Times New Roman" w:cs="Times New Roman"/>
          <w:bCs/>
          <w:spacing w:val="-4"/>
          <w:szCs w:val="24"/>
          <w:lang w:val="sv-SE" w:eastAsia="en-ID"/>
        </w:rPr>
        <w:t>(</w:t>
      </w:r>
      <w:r w:rsidRPr="00641D00">
        <w:rPr>
          <w:rFonts w:eastAsia="Times New Roman" w:cs="Times New Roman"/>
          <w:bCs/>
          <w:i/>
          <w:spacing w:val="-4"/>
          <w:szCs w:val="24"/>
          <w:lang w:val="sv-SE" w:eastAsia="en-ID"/>
        </w:rPr>
        <w:t>tangibles</w:t>
      </w:r>
      <w:r w:rsidRPr="00641D00">
        <w:rPr>
          <w:rFonts w:eastAsia="Times New Roman" w:cs="Times New Roman"/>
          <w:bCs/>
          <w:spacing w:val="-4"/>
          <w:szCs w:val="24"/>
          <w:lang w:val="sv-SE" w:eastAsia="en-ID"/>
        </w:rPr>
        <w:t>)</w:t>
      </w:r>
      <w:r w:rsidRPr="00641D00">
        <w:rPr>
          <w:rFonts w:eastAsia="Times New Roman" w:cs="Times New Roman"/>
          <w:spacing w:val="-4"/>
          <w:szCs w:val="24"/>
          <w:lang w:val="sv-SE" w:eastAsia="en-ID"/>
        </w:rPr>
        <w:t xml:space="preserve"> meliputi fasilitas fisik, perlengkapan, pegawai dan sarana komunikasi. </w:t>
      </w:r>
    </w:p>
    <w:p w14:paraId="0CAEC1EE" w14:textId="77777777" w:rsidR="00644D2D" w:rsidRPr="00641D00" w:rsidRDefault="00644D2D" w:rsidP="00644D2D">
      <w:pPr>
        <w:pStyle w:val="ListParagraph"/>
        <w:numPr>
          <w:ilvl w:val="7"/>
          <w:numId w:val="3"/>
        </w:numPr>
        <w:spacing w:after="0" w:line="360" w:lineRule="auto"/>
        <w:ind w:left="426"/>
        <w:jc w:val="both"/>
        <w:rPr>
          <w:rFonts w:eastAsia="Times New Roman" w:cs="Times New Roman"/>
          <w:spacing w:val="-4"/>
          <w:szCs w:val="24"/>
          <w:lang w:val="sv-SE" w:eastAsia="en-ID"/>
        </w:rPr>
      </w:pPr>
      <w:r w:rsidRPr="00641D00">
        <w:rPr>
          <w:rFonts w:eastAsia="Times New Roman" w:cs="Times New Roman"/>
          <w:spacing w:val="-4"/>
          <w:szCs w:val="24"/>
          <w:lang w:val="sv-SE" w:eastAsia="en-ID"/>
        </w:rPr>
        <w:t xml:space="preserve">Keandalan </w:t>
      </w:r>
      <w:r w:rsidRPr="00641D00">
        <w:rPr>
          <w:rFonts w:eastAsia="Times New Roman" w:cs="Times New Roman"/>
          <w:bCs/>
          <w:spacing w:val="-4"/>
          <w:szCs w:val="24"/>
          <w:lang w:val="sv-SE" w:eastAsia="en-ID"/>
        </w:rPr>
        <w:t>(</w:t>
      </w:r>
      <w:r w:rsidRPr="00641D00">
        <w:rPr>
          <w:rFonts w:eastAsia="Times New Roman" w:cs="Times New Roman"/>
          <w:bCs/>
          <w:i/>
          <w:spacing w:val="-4"/>
          <w:szCs w:val="24"/>
          <w:lang w:val="sv-SE" w:eastAsia="en-ID"/>
        </w:rPr>
        <w:t>realibility</w:t>
      </w:r>
      <w:r w:rsidRPr="00641D00">
        <w:rPr>
          <w:rFonts w:eastAsia="Times New Roman" w:cs="Times New Roman"/>
          <w:bCs/>
          <w:spacing w:val="-4"/>
          <w:szCs w:val="24"/>
          <w:lang w:val="sv-SE" w:eastAsia="en-ID"/>
        </w:rPr>
        <w:t xml:space="preserve">) </w:t>
      </w:r>
      <w:r w:rsidRPr="00641D00">
        <w:rPr>
          <w:rFonts w:eastAsia="Times New Roman" w:cs="Times New Roman"/>
          <w:spacing w:val="-4"/>
          <w:szCs w:val="24"/>
          <w:lang w:val="sv-SE" w:eastAsia="en-ID"/>
        </w:rPr>
        <w:t>adalah kemampuan untuk melakukan dengan cepat, akurat dan memuaskan seperti yang dijanjikan.</w:t>
      </w:r>
    </w:p>
    <w:p w14:paraId="0CAEC1EF" w14:textId="77777777" w:rsidR="00644D2D" w:rsidRPr="00641D00" w:rsidRDefault="00644D2D" w:rsidP="00644D2D">
      <w:pPr>
        <w:pStyle w:val="ListParagraph"/>
        <w:numPr>
          <w:ilvl w:val="7"/>
          <w:numId w:val="3"/>
        </w:numPr>
        <w:spacing w:after="0" w:line="360" w:lineRule="auto"/>
        <w:ind w:left="426"/>
        <w:jc w:val="both"/>
        <w:rPr>
          <w:rFonts w:eastAsia="Times New Roman" w:cs="Times New Roman"/>
          <w:spacing w:val="-4"/>
          <w:szCs w:val="24"/>
          <w:lang w:val="sv-SE" w:eastAsia="en-ID"/>
        </w:rPr>
      </w:pPr>
      <w:r w:rsidRPr="00641D00">
        <w:rPr>
          <w:rFonts w:eastAsia="Times New Roman" w:cs="Times New Roman"/>
          <w:spacing w:val="-4"/>
          <w:szCs w:val="24"/>
          <w:lang w:val="sv-SE" w:eastAsia="en-ID"/>
        </w:rPr>
        <w:t xml:space="preserve">Daya tanggap </w:t>
      </w:r>
      <w:r w:rsidRPr="00641D00">
        <w:rPr>
          <w:rFonts w:eastAsia="Times New Roman" w:cs="Times New Roman"/>
          <w:bCs/>
          <w:spacing w:val="-4"/>
          <w:szCs w:val="24"/>
          <w:lang w:val="sv-SE" w:eastAsia="en-ID"/>
        </w:rPr>
        <w:t>(</w:t>
      </w:r>
      <w:r w:rsidRPr="00641D00">
        <w:rPr>
          <w:rFonts w:eastAsia="Times New Roman" w:cs="Times New Roman"/>
          <w:bCs/>
          <w:i/>
          <w:spacing w:val="-4"/>
          <w:szCs w:val="24"/>
          <w:lang w:val="sv-SE" w:eastAsia="en-ID"/>
        </w:rPr>
        <w:t>responssiveness</w:t>
      </w:r>
      <w:r w:rsidRPr="00641D00">
        <w:rPr>
          <w:rFonts w:eastAsia="Times New Roman" w:cs="Times New Roman"/>
          <w:bCs/>
          <w:spacing w:val="-4"/>
          <w:szCs w:val="24"/>
          <w:lang w:val="sv-SE" w:eastAsia="en-ID"/>
        </w:rPr>
        <w:t xml:space="preserve">) </w:t>
      </w:r>
      <w:r w:rsidRPr="00641D00">
        <w:rPr>
          <w:rFonts w:eastAsia="Times New Roman" w:cs="Times New Roman"/>
          <w:spacing w:val="-4"/>
          <w:szCs w:val="24"/>
          <w:lang w:val="sv-SE" w:eastAsia="en-ID"/>
        </w:rPr>
        <w:t xml:space="preserve">adalah keinginan staf untuk mendukung pelanggan mereka dan memberikan layanan yang sangat responsif. </w:t>
      </w:r>
    </w:p>
    <w:p w14:paraId="0CAEC1F0" w14:textId="77777777" w:rsidR="00644D2D" w:rsidRPr="00641D00" w:rsidRDefault="00644D2D" w:rsidP="00644D2D">
      <w:pPr>
        <w:pStyle w:val="ListParagraph"/>
        <w:numPr>
          <w:ilvl w:val="7"/>
          <w:numId w:val="3"/>
        </w:numPr>
        <w:spacing w:after="0" w:line="360" w:lineRule="auto"/>
        <w:ind w:left="426"/>
        <w:jc w:val="both"/>
        <w:rPr>
          <w:rFonts w:eastAsia="Times New Roman" w:cs="Times New Roman"/>
          <w:spacing w:val="-4"/>
          <w:szCs w:val="24"/>
          <w:lang w:val="sv-SE" w:eastAsia="en-ID"/>
        </w:rPr>
      </w:pPr>
      <w:r w:rsidRPr="00641D00">
        <w:rPr>
          <w:rFonts w:eastAsia="Times New Roman" w:cs="Times New Roman"/>
          <w:spacing w:val="-4"/>
          <w:szCs w:val="24"/>
          <w:lang w:val="sv-SE" w:eastAsia="en-ID"/>
        </w:rPr>
        <w:t xml:space="preserve">Jaminan/agunan </w:t>
      </w:r>
      <w:r w:rsidRPr="00641D00">
        <w:rPr>
          <w:rFonts w:eastAsia="Times New Roman" w:cs="Times New Roman"/>
          <w:bCs/>
          <w:spacing w:val="-4"/>
          <w:szCs w:val="24"/>
          <w:lang w:val="sv-SE" w:eastAsia="en-ID"/>
        </w:rPr>
        <w:t>(</w:t>
      </w:r>
      <w:r w:rsidRPr="00641D00">
        <w:rPr>
          <w:rFonts w:eastAsia="Times New Roman" w:cs="Times New Roman"/>
          <w:bCs/>
          <w:i/>
          <w:spacing w:val="-4"/>
          <w:szCs w:val="24"/>
          <w:lang w:val="sv-SE" w:eastAsia="en-ID"/>
        </w:rPr>
        <w:t>assurance</w:t>
      </w:r>
      <w:r w:rsidRPr="00641D00">
        <w:rPr>
          <w:rFonts w:eastAsia="Times New Roman" w:cs="Times New Roman"/>
          <w:bCs/>
          <w:spacing w:val="-4"/>
          <w:szCs w:val="24"/>
          <w:lang w:val="sv-SE" w:eastAsia="en-ID"/>
        </w:rPr>
        <w:t>)</w:t>
      </w:r>
      <w:r w:rsidRPr="00641D00">
        <w:rPr>
          <w:rFonts w:eastAsia="Times New Roman" w:cs="Times New Roman"/>
          <w:spacing w:val="-4"/>
          <w:szCs w:val="24"/>
          <w:lang w:val="sv-SE" w:eastAsia="en-ID"/>
        </w:rPr>
        <w:t xml:space="preserve"> mencakup pengetahuan, kemampuan, kesopan</w:t>
      </w:r>
      <w:r w:rsidRPr="00641D00">
        <w:rPr>
          <w:rFonts w:eastAsia="Times New Roman" w:cs="Times New Roman"/>
          <w:spacing w:val="-4"/>
          <w:szCs w:val="24"/>
          <w:lang w:val="sv-SE" w:eastAsia="en-ID"/>
        </w:rPr>
        <w:softHyphen/>
        <w:t>an, dan sifat dapat dipercaya yang dimiliki para staf bebas dari bahaya, risiko atau keraguan.</w:t>
      </w:r>
    </w:p>
    <w:p w14:paraId="0CAEC1F1" w14:textId="77777777" w:rsidR="00E179CB" w:rsidRPr="00641D00" w:rsidRDefault="00644D2D" w:rsidP="00E179CB">
      <w:pPr>
        <w:pStyle w:val="ListParagraph"/>
        <w:numPr>
          <w:ilvl w:val="7"/>
          <w:numId w:val="3"/>
        </w:numPr>
        <w:spacing w:after="0" w:line="360" w:lineRule="auto"/>
        <w:ind w:left="426"/>
        <w:jc w:val="both"/>
        <w:rPr>
          <w:rFonts w:eastAsia="Times New Roman" w:cs="Times New Roman"/>
          <w:spacing w:val="-4"/>
          <w:szCs w:val="24"/>
          <w:lang w:val="sv-SE" w:eastAsia="en-ID"/>
        </w:rPr>
      </w:pPr>
      <w:r w:rsidRPr="00641D00">
        <w:rPr>
          <w:rFonts w:eastAsia="Times New Roman" w:cs="Times New Roman"/>
          <w:spacing w:val="-4"/>
          <w:szCs w:val="24"/>
          <w:lang w:val="sv-SE" w:eastAsia="en-ID"/>
        </w:rPr>
        <w:t>Empati (</w:t>
      </w:r>
      <w:r w:rsidRPr="00641D00">
        <w:rPr>
          <w:rFonts w:eastAsia="Times New Roman" w:cs="Times New Roman"/>
          <w:i/>
          <w:spacing w:val="-4"/>
          <w:szCs w:val="24"/>
          <w:lang w:val="sv-SE" w:eastAsia="en-ID"/>
        </w:rPr>
        <w:t>empaty</w:t>
      </w:r>
      <w:r w:rsidRPr="00641D00">
        <w:rPr>
          <w:rFonts w:eastAsia="Times New Roman" w:cs="Times New Roman"/>
          <w:spacing w:val="-4"/>
          <w:szCs w:val="24"/>
          <w:lang w:val="sv-SE" w:eastAsia="en-ID"/>
        </w:rPr>
        <w:t>) meliputi kemudahan dalam membangun hubungan, komunikasi yang baik, perhatian pribadi, dan pemahaman akan kebutuhan pelanggan.</w:t>
      </w:r>
    </w:p>
    <w:p w14:paraId="0CAEC1F2" w14:textId="77777777" w:rsidR="00E179CB" w:rsidRPr="00641D00" w:rsidRDefault="00E179CB" w:rsidP="00E179CB">
      <w:pPr>
        <w:pStyle w:val="ListParagraph"/>
        <w:spacing w:after="0" w:line="240" w:lineRule="auto"/>
        <w:ind w:left="426"/>
        <w:jc w:val="both"/>
        <w:rPr>
          <w:rFonts w:eastAsia="Times New Roman" w:cs="Times New Roman"/>
          <w:spacing w:val="-4"/>
          <w:szCs w:val="24"/>
          <w:lang w:val="sv-SE" w:eastAsia="en-ID"/>
        </w:rPr>
      </w:pPr>
    </w:p>
    <w:p w14:paraId="0CAEC1F3" w14:textId="77777777" w:rsidR="00644D2D" w:rsidRPr="00641D00" w:rsidRDefault="00644D2D" w:rsidP="00644D2D">
      <w:pPr>
        <w:pStyle w:val="ListParagraph"/>
        <w:spacing w:after="0" w:line="360" w:lineRule="auto"/>
        <w:ind w:left="426" w:hanging="426"/>
        <w:jc w:val="both"/>
        <w:rPr>
          <w:rFonts w:eastAsia="Times New Roman" w:cs="Times New Roman"/>
          <w:spacing w:val="-4"/>
          <w:szCs w:val="24"/>
          <w:lang w:val="sv-SE" w:eastAsia="en-ID"/>
        </w:rPr>
      </w:pPr>
      <w:r w:rsidRPr="00641D00">
        <w:rPr>
          <w:rFonts w:eastAsia="Times New Roman" w:cs="Times New Roman"/>
          <w:spacing w:val="-4"/>
          <w:szCs w:val="24"/>
          <w:lang w:val="sv-SE" w:eastAsia="en-ID"/>
        </w:rPr>
        <w:t>Pengetahuan</w:t>
      </w:r>
    </w:p>
    <w:p w14:paraId="0CAEC1F4" w14:textId="77777777" w:rsidR="00644D2D" w:rsidRPr="00641D00" w:rsidRDefault="00644D2D" w:rsidP="00644D2D">
      <w:pPr>
        <w:spacing w:line="360" w:lineRule="auto"/>
        <w:ind w:firstLine="709"/>
        <w:contextualSpacing/>
        <w:jc w:val="both"/>
        <w:rPr>
          <w:rFonts w:cs="Times New Roman"/>
          <w:szCs w:val="24"/>
        </w:rPr>
      </w:pPr>
      <w:r w:rsidRPr="00641D00">
        <w:rPr>
          <w:rFonts w:eastAsia="Times New Roman" w:cs="Times New Roman"/>
          <w:bCs/>
          <w:spacing w:val="-4"/>
          <w:szCs w:val="24"/>
          <w:lang w:val="sv-SE" w:eastAsia="en-ID"/>
        </w:rPr>
        <w:t>Menurut Gaffar (2014) pengetahuan produk adalah sejumlah pengalaman dengan berbagai macam informasi tentang produk atau jasa tertentu yang dimiliki. Agustina (2011) mengemukakan bahwa penge</w:t>
      </w:r>
      <w:r w:rsidRPr="00641D00">
        <w:rPr>
          <w:rFonts w:eastAsia="Times New Roman" w:cs="Times New Roman"/>
          <w:bCs/>
          <w:spacing w:val="-4"/>
          <w:szCs w:val="24"/>
          <w:lang w:val="sv-SE" w:eastAsia="en-ID"/>
        </w:rPr>
        <w:softHyphen/>
        <w:t>tahu</w:t>
      </w:r>
      <w:r w:rsidRPr="00641D00">
        <w:rPr>
          <w:rFonts w:eastAsia="Times New Roman" w:cs="Times New Roman"/>
          <w:bCs/>
          <w:spacing w:val="-4"/>
          <w:szCs w:val="24"/>
          <w:lang w:val="sv-SE" w:eastAsia="en-ID"/>
        </w:rPr>
        <w:softHyphen/>
      </w:r>
      <w:r w:rsidRPr="00641D00">
        <w:rPr>
          <w:rFonts w:eastAsia="Times New Roman" w:cs="Times New Roman"/>
          <w:bCs/>
          <w:spacing w:val="-4"/>
          <w:szCs w:val="24"/>
          <w:lang w:val="sv-SE" w:eastAsia="en-ID"/>
        </w:rPr>
        <w:softHyphen/>
        <w:t>an konsumen adalah semua informasi yang dimiliki oleh kon</w:t>
      </w:r>
      <w:r w:rsidRPr="00641D00">
        <w:rPr>
          <w:rFonts w:eastAsia="Times New Roman" w:cs="Times New Roman"/>
          <w:bCs/>
          <w:spacing w:val="-4"/>
          <w:szCs w:val="24"/>
          <w:lang w:val="sv-SE" w:eastAsia="en-ID"/>
        </w:rPr>
        <w:softHyphen/>
      </w:r>
      <w:r w:rsidRPr="00641D00">
        <w:rPr>
          <w:rFonts w:eastAsia="Times New Roman" w:cs="Times New Roman"/>
          <w:bCs/>
          <w:spacing w:val="-4"/>
          <w:szCs w:val="24"/>
          <w:lang w:val="sv-SE" w:eastAsia="en-ID"/>
        </w:rPr>
        <w:softHyphen/>
        <w:t>sum</w:t>
      </w:r>
      <w:r w:rsidRPr="00641D00">
        <w:rPr>
          <w:rFonts w:eastAsia="Times New Roman" w:cs="Times New Roman"/>
          <w:bCs/>
          <w:spacing w:val="-4"/>
          <w:szCs w:val="24"/>
          <w:lang w:val="sv-SE" w:eastAsia="en-ID"/>
        </w:rPr>
        <w:softHyphen/>
        <w:t>en mengenai berbagai macam produk dan jasa serta pengetahuan lainnya yang terkait dengan produk dan jasa tersebut dan informasi yang berhubungan dengan fungsinya sebagai konsumen.</w:t>
      </w:r>
      <w:r w:rsidRPr="00641D00">
        <w:rPr>
          <w:rFonts w:cs="Times New Roman"/>
          <w:color w:val="000000"/>
          <w:szCs w:val="24"/>
        </w:rPr>
        <w:t xml:space="preserve"> Pengetahuan ini dapat memberikan wawasan pemahaman suatu objek dalam hal ini adalah t</w:t>
      </w:r>
      <w:r w:rsidRPr="00641D00">
        <w:rPr>
          <w:rFonts w:cs="Times New Roman"/>
          <w:i/>
          <w:color w:val="000000"/>
          <w:szCs w:val="24"/>
        </w:rPr>
        <w:t>erminology</w:t>
      </w:r>
      <w:r w:rsidRPr="00641D00">
        <w:rPr>
          <w:rFonts w:cs="Times New Roman"/>
          <w:color w:val="000000"/>
          <w:szCs w:val="24"/>
        </w:rPr>
        <w:t xml:space="preserve"> (definisi) dari kesadaran. Kesadaran merupakan pemahaman individu pada suatu objek atau konsep produk dan layanan perbankan. Sehingga dengan pengetahuan yang tinggi yaitu sebagai informasi membuat nasabah atau calon nasabah sadar dan membuat keputusan. Keputusan tercipta dari informasi dan pengalaman informasi yang diperoleh nasabah atau calon nasabah. </w:t>
      </w:r>
      <w:r w:rsidRPr="00641D00">
        <w:rPr>
          <w:rFonts w:cs="Times New Roman"/>
          <w:szCs w:val="24"/>
        </w:rPr>
        <w:t xml:space="preserve">Secara umum, pengetahuan dapat didefinisikan sebagai informasi yang disimpan di dalam ingatan. </w:t>
      </w:r>
    </w:p>
    <w:p w14:paraId="0CAEC1F5" w14:textId="77777777" w:rsidR="00644D2D" w:rsidRPr="00641D00" w:rsidRDefault="00644D2D" w:rsidP="00644D2D">
      <w:pPr>
        <w:spacing w:after="100" w:line="360" w:lineRule="auto"/>
        <w:ind w:firstLine="567"/>
        <w:contextualSpacing/>
        <w:jc w:val="both"/>
        <w:rPr>
          <w:rFonts w:cs="Times New Roman"/>
          <w:color w:val="000000"/>
          <w:spacing w:val="-6"/>
          <w:szCs w:val="24"/>
        </w:rPr>
      </w:pPr>
      <w:r w:rsidRPr="00641D00">
        <w:rPr>
          <w:rFonts w:cs="Times New Roman"/>
          <w:color w:val="000000"/>
          <w:spacing w:val="-6"/>
          <w:szCs w:val="24"/>
        </w:rPr>
        <w:t>Agustina, (2011) pada pengetahuan nasabah ada tiga macam pembagian yang akan dijadikan indikator dalam pengetahuan yaitu pengetahuan produk (</w:t>
      </w:r>
      <w:r w:rsidRPr="00641D00">
        <w:rPr>
          <w:rFonts w:cs="Times New Roman"/>
          <w:i/>
          <w:color w:val="000000"/>
          <w:spacing w:val="-6"/>
          <w:szCs w:val="24"/>
        </w:rPr>
        <w:t>product knowledge</w:t>
      </w:r>
      <w:r w:rsidRPr="00641D00">
        <w:rPr>
          <w:rFonts w:cs="Times New Roman"/>
          <w:color w:val="000000"/>
          <w:spacing w:val="-6"/>
          <w:szCs w:val="24"/>
        </w:rPr>
        <w:t>), pengetahuan pembelian (</w:t>
      </w:r>
      <w:r w:rsidRPr="00641D00">
        <w:rPr>
          <w:rFonts w:cs="Times New Roman"/>
          <w:i/>
          <w:color w:val="000000"/>
          <w:spacing w:val="-6"/>
          <w:szCs w:val="24"/>
        </w:rPr>
        <w:t>purchase knowledge</w:t>
      </w:r>
      <w:r w:rsidRPr="00641D00">
        <w:rPr>
          <w:rFonts w:cs="Times New Roman"/>
          <w:color w:val="000000"/>
          <w:spacing w:val="-6"/>
          <w:szCs w:val="24"/>
        </w:rPr>
        <w:t>) dan pengetahuan pemakaian (</w:t>
      </w:r>
      <w:r w:rsidRPr="00641D00">
        <w:rPr>
          <w:rFonts w:cs="Times New Roman"/>
          <w:i/>
          <w:color w:val="000000"/>
          <w:spacing w:val="-6"/>
          <w:szCs w:val="24"/>
        </w:rPr>
        <w:t>usage knowledge</w:t>
      </w:r>
      <w:r w:rsidRPr="00641D00">
        <w:rPr>
          <w:rFonts w:cs="Times New Roman"/>
          <w:color w:val="000000"/>
          <w:spacing w:val="-6"/>
          <w:szCs w:val="24"/>
        </w:rPr>
        <w:t>).</w:t>
      </w:r>
    </w:p>
    <w:p w14:paraId="0CAEC1F6" w14:textId="77777777" w:rsidR="00644D2D" w:rsidRPr="00641D00" w:rsidRDefault="00644D2D" w:rsidP="00644D2D">
      <w:pPr>
        <w:pStyle w:val="ListParagraph"/>
        <w:numPr>
          <w:ilvl w:val="3"/>
          <w:numId w:val="6"/>
        </w:numPr>
        <w:spacing w:after="0" w:line="360" w:lineRule="auto"/>
        <w:ind w:left="426" w:hanging="426"/>
        <w:jc w:val="both"/>
        <w:rPr>
          <w:rFonts w:cs="Times New Roman"/>
          <w:color w:val="000000"/>
          <w:szCs w:val="24"/>
        </w:rPr>
      </w:pPr>
      <w:r w:rsidRPr="00641D00">
        <w:rPr>
          <w:rFonts w:cs="Times New Roman"/>
          <w:color w:val="000000"/>
          <w:szCs w:val="24"/>
        </w:rPr>
        <w:t>Pengetahuan produk</w:t>
      </w:r>
    </w:p>
    <w:p w14:paraId="0CAEC1F7" w14:textId="77777777" w:rsidR="00644D2D" w:rsidRPr="00641D00" w:rsidRDefault="00644D2D" w:rsidP="00644D2D">
      <w:pPr>
        <w:spacing w:line="360" w:lineRule="auto"/>
        <w:ind w:left="426"/>
        <w:contextualSpacing/>
        <w:jc w:val="both"/>
        <w:rPr>
          <w:rFonts w:cs="Times New Roman"/>
          <w:color w:val="000000"/>
          <w:szCs w:val="24"/>
        </w:rPr>
      </w:pPr>
      <w:r w:rsidRPr="00641D00">
        <w:rPr>
          <w:rFonts w:cs="Times New Roman"/>
          <w:color w:val="000000"/>
          <w:szCs w:val="24"/>
        </w:rPr>
        <w:t>Pengetahuan produk adalah pengetahuan awal dari banyaknya jenis informasi yang berbeda. Pengetahuan ini dimana konsumen mengetahui perbedaan dari macam-macam bentuk dan kemasan maupun ciri khas dari suatu produk. Pengetahuan produk mencakupi:</w:t>
      </w:r>
    </w:p>
    <w:p w14:paraId="0CAEC1F8" w14:textId="77777777" w:rsidR="00E179CB" w:rsidRPr="00641D00" w:rsidRDefault="00E179CB" w:rsidP="00644D2D">
      <w:pPr>
        <w:spacing w:line="360" w:lineRule="auto"/>
        <w:ind w:left="426"/>
        <w:contextualSpacing/>
        <w:jc w:val="both"/>
        <w:rPr>
          <w:rFonts w:cs="Times New Roman"/>
          <w:color w:val="000000"/>
          <w:szCs w:val="24"/>
        </w:rPr>
      </w:pPr>
    </w:p>
    <w:p w14:paraId="0CAEC1F9" w14:textId="77777777" w:rsidR="00644D2D" w:rsidRPr="00641D00" w:rsidRDefault="00644D2D" w:rsidP="00644D2D">
      <w:pPr>
        <w:numPr>
          <w:ilvl w:val="4"/>
          <w:numId w:val="4"/>
        </w:numPr>
        <w:spacing w:line="360" w:lineRule="auto"/>
        <w:ind w:left="851"/>
        <w:contextualSpacing/>
        <w:jc w:val="both"/>
        <w:rPr>
          <w:rFonts w:cs="Times New Roman"/>
          <w:color w:val="000000"/>
          <w:szCs w:val="24"/>
        </w:rPr>
      </w:pPr>
      <w:r w:rsidRPr="00641D00">
        <w:rPr>
          <w:rFonts w:cs="Times New Roman"/>
          <w:color w:val="000000"/>
          <w:szCs w:val="24"/>
        </w:rPr>
        <w:t>Kategori produk</w:t>
      </w:r>
    </w:p>
    <w:p w14:paraId="0CAEC1FA" w14:textId="77777777" w:rsidR="00644D2D" w:rsidRPr="00641D00" w:rsidRDefault="00644D2D" w:rsidP="00644D2D">
      <w:pPr>
        <w:numPr>
          <w:ilvl w:val="4"/>
          <w:numId w:val="4"/>
        </w:numPr>
        <w:spacing w:line="360" w:lineRule="auto"/>
        <w:ind w:left="851"/>
        <w:contextualSpacing/>
        <w:jc w:val="both"/>
        <w:rPr>
          <w:rFonts w:cs="Times New Roman"/>
          <w:color w:val="000000"/>
          <w:szCs w:val="24"/>
        </w:rPr>
      </w:pPr>
      <w:r w:rsidRPr="00641D00">
        <w:rPr>
          <w:rFonts w:cs="Times New Roman"/>
          <w:color w:val="000000"/>
          <w:szCs w:val="24"/>
        </w:rPr>
        <w:t>Merk</w:t>
      </w:r>
    </w:p>
    <w:p w14:paraId="0CAEC1FB" w14:textId="77777777" w:rsidR="00644D2D" w:rsidRPr="00641D00" w:rsidRDefault="00644D2D" w:rsidP="00644D2D">
      <w:pPr>
        <w:numPr>
          <w:ilvl w:val="4"/>
          <w:numId w:val="4"/>
        </w:numPr>
        <w:spacing w:line="360" w:lineRule="auto"/>
        <w:ind w:left="851"/>
        <w:contextualSpacing/>
        <w:jc w:val="both"/>
        <w:rPr>
          <w:rFonts w:cs="Times New Roman"/>
          <w:color w:val="000000"/>
          <w:szCs w:val="24"/>
        </w:rPr>
      </w:pPr>
      <w:r w:rsidRPr="00641D00">
        <w:rPr>
          <w:rFonts w:cs="Times New Roman"/>
          <w:color w:val="000000"/>
          <w:szCs w:val="24"/>
        </w:rPr>
        <w:t>Terminolog produk</w:t>
      </w:r>
    </w:p>
    <w:p w14:paraId="0CAEC1FC" w14:textId="77777777" w:rsidR="00644D2D" w:rsidRPr="00641D00" w:rsidRDefault="00644D2D" w:rsidP="00644D2D">
      <w:pPr>
        <w:numPr>
          <w:ilvl w:val="4"/>
          <w:numId w:val="4"/>
        </w:numPr>
        <w:spacing w:line="360" w:lineRule="auto"/>
        <w:ind w:left="851"/>
        <w:contextualSpacing/>
        <w:jc w:val="both"/>
        <w:rPr>
          <w:rFonts w:cs="Times New Roman"/>
          <w:color w:val="000000"/>
          <w:szCs w:val="24"/>
        </w:rPr>
      </w:pPr>
      <w:r w:rsidRPr="00641D00">
        <w:rPr>
          <w:rFonts w:cs="Times New Roman"/>
          <w:color w:val="000000"/>
          <w:szCs w:val="24"/>
        </w:rPr>
        <w:t>Fitur produk</w:t>
      </w:r>
    </w:p>
    <w:p w14:paraId="0CAEC1FD" w14:textId="77777777" w:rsidR="00644D2D" w:rsidRPr="00641D00" w:rsidRDefault="00644D2D" w:rsidP="00644D2D">
      <w:pPr>
        <w:numPr>
          <w:ilvl w:val="4"/>
          <w:numId w:val="4"/>
        </w:numPr>
        <w:spacing w:line="360" w:lineRule="auto"/>
        <w:ind w:left="851"/>
        <w:contextualSpacing/>
        <w:jc w:val="both"/>
        <w:rPr>
          <w:rFonts w:cs="Times New Roman"/>
          <w:color w:val="000000"/>
          <w:szCs w:val="24"/>
        </w:rPr>
      </w:pPr>
      <w:r w:rsidRPr="00641D00">
        <w:rPr>
          <w:rFonts w:cs="Times New Roman"/>
          <w:color w:val="000000"/>
          <w:szCs w:val="24"/>
        </w:rPr>
        <w:lastRenderedPageBreak/>
        <w:t>Harga produk</w:t>
      </w:r>
    </w:p>
    <w:p w14:paraId="0CAEC1FE" w14:textId="77777777" w:rsidR="00644D2D" w:rsidRPr="00641D00" w:rsidRDefault="00644D2D" w:rsidP="00644D2D">
      <w:pPr>
        <w:numPr>
          <w:ilvl w:val="4"/>
          <w:numId w:val="4"/>
        </w:numPr>
        <w:spacing w:line="360" w:lineRule="auto"/>
        <w:ind w:left="851"/>
        <w:contextualSpacing/>
        <w:jc w:val="both"/>
        <w:rPr>
          <w:rFonts w:cs="Times New Roman"/>
          <w:color w:val="000000"/>
          <w:szCs w:val="24"/>
        </w:rPr>
      </w:pPr>
      <w:r w:rsidRPr="00641D00">
        <w:rPr>
          <w:rFonts w:cs="Times New Roman"/>
          <w:color w:val="000000"/>
          <w:szCs w:val="24"/>
        </w:rPr>
        <w:t>Kepercayaan produk</w:t>
      </w:r>
    </w:p>
    <w:p w14:paraId="0CAEC1FF" w14:textId="77777777" w:rsidR="00644D2D" w:rsidRPr="00641D00" w:rsidRDefault="00644D2D" w:rsidP="00644D2D">
      <w:pPr>
        <w:spacing w:line="360" w:lineRule="auto"/>
        <w:ind w:left="426"/>
        <w:contextualSpacing/>
        <w:jc w:val="both"/>
        <w:rPr>
          <w:rFonts w:cs="Times New Roman"/>
          <w:color w:val="000000"/>
          <w:szCs w:val="24"/>
        </w:rPr>
      </w:pPr>
      <w:r w:rsidRPr="00641D00">
        <w:rPr>
          <w:rFonts w:cs="Times New Roman"/>
          <w:color w:val="000000"/>
          <w:szCs w:val="24"/>
        </w:rPr>
        <w:t>Secara umum, pemasar atau marketing paling berminat akan pengetahuan konsumen mengenai merk mereka dan sajian kompetitif.</w:t>
      </w:r>
    </w:p>
    <w:p w14:paraId="0CAEC200" w14:textId="77777777" w:rsidR="00644D2D" w:rsidRPr="00641D00" w:rsidRDefault="00644D2D" w:rsidP="00644D2D">
      <w:pPr>
        <w:numPr>
          <w:ilvl w:val="3"/>
          <w:numId w:val="4"/>
        </w:numPr>
        <w:spacing w:line="360" w:lineRule="auto"/>
        <w:ind w:left="426" w:hanging="425"/>
        <w:contextualSpacing/>
        <w:jc w:val="both"/>
        <w:rPr>
          <w:rFonts w:cs="Times New Roman"/>
          <w:color w:val="000000"/>
          <w:szCs w:val="24"/>
        </w:rPr>
      </w:pPr>
      <w:r w:rsidRPr="00641D00">
        <w:rPr>
          <w:rFonts w:cs="Times New Roman"/>
          <w:color w:val="000000"/>
          <w:szCs w:val="24"/>
        </w:rPr>
        <w:t>Pengetahuan pembelian</w:t>
      </w:r>
    </w:p>
    <w:p w14:paraId="0CAEC201" w14:textId="77777777" w:rsidR="00644D2D" w:rsidRPr="00641D00" w:rsidRDefault="00644D2D" w:rsidP="00644D2D">
      <w:pPr>
        <w:spacing w:after="0" w:line="360" w:lineRule="auto"/>
        <w:ind w:left="426"/>
        <w:contextualSpacing/>
        <w:jc w:val="both"/>
        <w:rPr>
          <w:rFonts w:cs="Times New Roman"/>
          <w:color w:val="000000"/>
          <w:szCs w:val="24"/>
        </w:rPr>
      </w:pPr>
      <w:r w:rsidRPr="00641D00">
        <w:rPr>
          <w:rFonts w:cs="Times New Roman"/>
          <w:color w:val="000000"/>
          <w:szCs w:val="24"/>
        </w:rPr>
        <w:t>Pengetahuan pembelian mencakup beberapa informasi yang dimiliki konsum</w:t>
      </w:r>
      <w:r w:rsidRPr="00641D00">
        <w:rPr>
          <w:rFonts w:cs="Times New Roman"/>
          <w:color w:val="000000"/>
          <w:szCs w:val="24"/>
        </w:rPr>
        <w:softHyphen/>
        <w:t>en yang berhubungan erat dengan perolehan produk. Dimensi dasar dari pengetahuan yaitu.</w:t>
      </w:r>
    </w:p>
    <w:p w14:paraId="0CAEC202" w14:textId="77777777" w:rsidR="00644D2D" w:rsidRPr="00641D00" w:rsidRDefault="00644D2D" w:rsidP="00644D2D">
      <w:pPr>
        <w:pStyle w:val="ListParagraph"/>
        <w:numPr>
          <w:ilvl w:val="0"/>
          <w:numId w:val="5"/>
        </w:numPr>
        <w:spacing w:line="360" w:lineRule="auto"/>
        <w:ind w:left="851"/>
        <w:jc w:val="both"/>
        <w:rPr>
          <w:rFonts w:cs="Times New Roman"/>
          <w:color w:val="000000"/>
          <w:szCs w:val="24"/>
        </w:rPr>
      </w:pPr>
      <w:r w:rsidRPr="00641D00">
        <w:rPr>
          <w:rFonts w:cs="Times New Roman"/>
          <w:color w:val="000000"/>
          <w:szCs w:val="24"/>
        </w:rPr>
        <w:t>Pengetahuan tentang lokasi</w:t>
      </w:r>
    </w:p>
    <w:p w14:paraId="0CAEC203" w14:textId="77777777" w:rsidR="00644D2D" w:rsidRPr="00641D00" w:rsidRDefault="00644D2D" w:rsidP="00644D2D">
      <w:pPr>
        <w:pStyle w:val="ListParagraph"/>
        <w:numPr>
          <w:ilvl w:val="0"/>
          <w:numId w:val="5"/>
        </w:numPr>
        <w:spacing w:after="0" w:line="360" w:lineRule="auto"/>
        <w:ind w:left="851"/>
        <w:jc w:val="both"/>
        <w:rPr>
          <w:rFonts w:cs="Times New Roman"/>
          <w:color w:val="000000"/>
          <w:szCs w:val="24"/>
        </w:rPr>
      </w:pPr>
      <w:r w:rsidRPr="00641D00">
        <w:rPr>
          <w:rFonts w:cs="Times New Roman"/>
          <w:color w:val="000000"/>
          <w:szCs w:val="24"/>
        </w:rPr>
        <w:t>Pengetahuan tentang tempat produk</w:t>
      </w:r>
    </w:p>
    <w:p w14:paraId="0CAEC204" w14:textId="77777777" w:rsidR="00644D2D" w:rsidRPr="00641D00" w:rsidRDefault="00644D2D" w:rsidP="00644D2D">
      <w:pPr>
        <w:numPr>
          <w:ilvl w:val="3"/>
          <w:numId w:val="4"/>
        </w:numPr>
        <w:spacing w:line="360" w:lineRule="auto"/>
        <w:ind w:left="426" w:hanging="425"/>
        <w:contextualSpacing/>
        <w:jc w:val="both"/>
        <w:rPr>
          <w:rFonts w:cs="Times New Roman"/>
          <w:color w:val="000000"/>
          <w:szCs w:val="24"/>
        </w:rPr>
      </w:pPr>
      <w:r w:rsidRPr="00641D00">
        <w:rPr>
          <w:rFonts w:cs="Times New Roman"/>
          <w:color w:val="000000"/>
          <w:szCs w:val="24"/>
        </w:rPr>
        <w:t>Pengetahuan pemakaian</w:t>
      </w:r>
    </w:p>
    <w:p w14:paraId="0CAEC205" w14:textId="77777777" w:rsidR="00FD65EB" w:rsidRPr="00641D00" w:rsidRDefault="00644D2D" w:rsidP="00FD65EB">
      <w:pPr>
        <w:spacing w:line="360" w:lineRule="auto"/>
        <w:ind w:left="426"/>
        <w:contextualSpacing/>
        <w:jc w:val="both"/>
        <w:rPr>
          <w:rFonts w:cs="Times New Roman"/>
          <w:color w:val="000000"/>
          <w:szCs w:val="24"/>
        </w:rPr>
      </w:pPr>
      <w:r w:rsidRPr="00641D00">
        <w:rPr>
          <w:rFonts w:cs="Times New Roman"/>
          <w:color w:val="000000"/>
          <w:szCs w:val="24"/>
        </w:rPr>
        <w:t>Pengetahuan ini mencakupi informasi yang tersedia dalam ingatan mengenai bagaimana suatu produk dapat digunakan dan apa yang diperlukan agar benar-benar menggunakan produk tersebut. Hal ini konsumen juga perlu mengetahui manfaat produk sebelum memakai atau menggunakan suatu produk.</w:t>
      </w:r>
    </w:p>
    <w:p w14:paraId="0CAEC206" w14:textId="77777777" w:rsidR="00FD65EB" w:rsidRPr="00641D00" w:rsidRDefault="00FD65EB" w:rsidP="00E179CB">
      <w:pPr>
        <w:spacing w:line="240" w:lineRule="auto"/>
        <w:ind w:left="426"/>
        <w:contextualSpacing/>
        <w:jc w:val="both"/>
        <w:rPr>
          <w:rFonts w:cs="Times New Roman"/>
          <w:color w:val="000000"/>
          <w:szCs w:val="24"/>
        </w:rPr>
      </w:pPr>
    </w:p>
    <w:p w14:paraId="0CAEC207" w14:textId="77777777" w:rsidR="00FD65EB" w:rsidRPr="00641D00" w:rsidRDefault="00FD65EB" w:rsidP="00FD65EB">
      <w:pPr>
        <w:spacing w:line="360" w:lineRule="auto"/>
        <w:contextualSpacing/>
        <w:jc w:val="both"/>
        <w:rPr>
          <w:rFonts w:cs="Times New Roman"/>
          <w:color w:val="000000"/>
          <w:szCs w:val="24"/>
        </w:rPr>
      </w:pPr>
      <w:r w:rsidRPr="00641D00">
        <w:rPr>
          <w:rFonts w:cs="Times New Roman"/>
          <w:color w:val="000000"/>
          <w:szCs w:val="24"/>
        </w:rPr>
        <w:t>Promosi</w:t>
      </w:r>
    </w:p>
    <w:p w14:paraId="0CAEC208" w14:textId="77777777" w:rsidR="00FD65EB" w:rsidRPr="00641D00" w:rsidRDefault="00FD65EB" w:rsidP="00FD65EB">
      <w:pPr>
        <w:spacing w:line="360" w:lineRule="auto"/>
        <w:contextualSpacing/>
        <w:jc w:val="both"/>
        <w:rPr>
          <w:rFonts w:cs="Times New Roman"/>
          <w:szCs w:val="24"/>
        </w:rPr>
      </w:pPr>
      <w:r w:rsidRPr="00641D00">
        <w:rPr>
          <w:rFonts w:cs="Times New Roman"/>
          <w:szCs w:val="24"/>
        </w:rPr>
        <w:t>Promosi merupakan bentuk komunikasi pemasaran yang aktivitas pemasaran</w:t>
      </w:r>
      <w:r w:rsidRPr="00641D00">
        <w:rPr>
          <w:rFonts w:cs="Times New Roman"/>
          <w:szCs w:val="24"/>
        </w:rPr>
        <w:softHyphen/>
        <w:t xml:space="preserve">nya berusaha menyebarkan informasi, mempengaruhi atau membujuk, maupun mengingatkan pasar sasaran atas perusahaan dan produknya agar bersedia menerima, membeli dan loyal pada produk yang ditawarkan perusahaan yang bersangkutan (Tjiptono, 2015). Kegiatan promosi bukan saja berfungsi sebagai alat komunikasi antara perusahaan dengan konsumen, melainkan juga sebagai alat untuk mempengaruhi konsumen dalam kaitan pembelian atau penggunaan jasa sesuai dengan keinginan dan kebutuhannya. Pandangan yang sama dikemukakan (Manullang, 2008) dalam suatu bisnis yang kompetitif perusahaan harus melakukan promosi sebaik mungkin, tanpa iklan perusahaan akan kehilangan pangsa pasarnya. Untuk mengadakan promosi, setiap perusahaan harus dapat </w:t>
      </w:r>
      <w:r w:rsidRPr="00641D00">
        <w:rPr>
          <w:rFonts w:cs="Times New Roman"/>
          <w:szCs w:val="24"/>
        </w:rPr>
        <w:lastRenderedPageBreak/>
        <w:t>menentukan dengan tepat alat promosi manakah yang dipergunakan agar dapat mencapai keberhasilan dalam penjualan.</w:t>
      </w:r>
    </w:p>
    <w:p w14:paraId="0CAEC209" w14:textId="77777777" w:rsidR="00FD65EB" w:rsidRPr="00641D00" w:rsidRDefault="00FD65EB" w:rsidP="00FD65EB">
      <w:pPr>
        <w:spacing w:line="360" w:lineRule="auto"/>
        <w:ind w:firstLine="567"/>
        <w:contextualSpacing/>
        <w:jc w:val="both"/>
        <w:rPr>
          <w:rFonts w:cs="Times New Roman"/>
          <w:szCs w:val="24"/>
        </w:rPr>
      </w:pPr>
      <w:r w:rsidRPr="00641D00">
        <w:rPr>
          <w:rFonts w:cs="Times New Roman"/>
          <w:szCs w:val="24"/>
        </w:rPr>
        <w:t xml:space="preserve">Promosi merupakan suatu kegiatan untuk menyampaikan informasi atau berkomunikasi antara penjual dan pembeli potensial yang bersifat menyebarkan informasi, mempengaruhi, membujuk dan mengingatkan pasar sasaran untuk menciptakan permintaan atas produk barang atau jasa yang ditawarkan perusahaan empat indikator promosi menurut Kotler dan Armstrong, 2000) adalah: </w:t>
      </w:r>
    </w:p>
    <w:p w14:paraId="0CAEC20A" w14:textId="77777777" w:rsidR="00FD65EB" w:rsidRPr="00641D00" w:rsidRDefault="00FD65EB" w:rsidP="00FD65EB">
      <w:pPr>
        <w:pStyle w:val="ListParagraph"/>
        <w:numPr>
          <w:ilvl w:val="0"/>
          <w:numId w:val="7"/>
        </w:numPr>
        <w:spacing w:after="0" w:line="360" w:lineRule="auto"/>
        <w:jc w:val="both"/>
        <w:rPr>
          <w:rFonts w:cs="Times New Roman"/>
          <w:szCs w:val="24"/>
        </w:rPr>
      </w:pPr>
      <w:r w:rsidRPr="00641D00">
        <w:rPr>
          <w:rFonts w:cs="Times New Roman"/>
          <w:szCs w:val="24"/>
        </w:rPr>
        <w:t>Periklanan (</w:t>
      </w:r>
      <w:r w:rsidRPr="00641D00">
        <w:rPr>
          <w:rFonts w:cs="Times New Roman"/>
          <w:i/>
          <w:szCs w:val="24"/>
        </w:rPr>
        <w:t>Advertising</w:t>
      </w:r>
      <w:r w:rsidRPr="00641D00">
        <w:rPr>
          <w:rFonts w:cs="Times New Roman"/>
          <w:szCs w:val="24"/>
        </w:rPr>
        <w:t xml:space="preserve">) merupakan bentuk saluran promosi nonpribadi dengan menggunakan berbagai media untuk merangsang pembelian dalam bentuk barang atau jasa. </w:t>
      </w:r>
    </w:p>
    <w:p w14:paraId="0CAEC20B" w14:textId="77777777" w:rsidR="00FD65EB" w:rsidRPr="00641D00" w:rsidRDefault="00FD65EB" w:rsidP="00FD65EB">
      <w:pPr>
        <w:pStyle w:val="ListParagraph"/>
        <w:numPr>
          <w:ilvl w:val="0"/>
          <w:numId w:val="7"/>
        </w:numPr>
        <w:spacing w:after="0" w:line="360" w:lineRule="auto"/>
        <w:jc w:val="both"/>
        <w:rPr>
          <w:rFonts w:cs="Times New Roman"/>
          <w:szCs w:val="24"/>
        </w:rPr>
      </w:pPr>
      <w:r w:rsidRPr="00641D00">
        <w:rPr>
          <w:rFonts w:cs="Times New Roman"/>
          <w:szCs w:val="24"/>
        </w:rPr>
        <w:t>Promosi (</w:t>
      </w:r>
      <w:r w:rsidRPr="00641D00">
        <w:rPr>
          <w:rFonts w:cs="Times New Roman"/>
          <w:i/>
          <w:szCs w:val="24"/>
        </w:rPr>
        <w:t>Sales promotion</w:t>
      </w:r>
      <w:r w:rsidRPr="00641D00">
        <w:rPr>
          <w:rFonts w:cs="Times New Roman"/>
          <w:szCs w:val="24"/>
        </w:rPr>
        <w:t>) penjualan</w:t>
      </w:r>
      <w:r w:rsidRPr="00641D00">
        <w:rPr>
          <w:rFonts w:cs="Times New Roman"/>
          <w:i/>
          <w:szCs w:val="24"/>
        </w:rPr>
        <w:t xml:space="preserve"> </w:t>
      </w:r>
      <w:r w:rsidRPr="00641D00">
        <w:rPr>
          <w:rFonts w:cs="Times New Roman"/>
          <w:szCs w:val="24"/>
        </w:rPr>
        <w:t>merupakan salah satu upaya perusahaan untuk mendorong pembelian atau penjualan produk salah satunya dengan cara memberi potongan harga atau penawaran berhadiah lainnya yang bersifat jangka pendek.</w:t>
      </w:r>
    </w:p>
    <w:p w14:paraId="0CAEC20C" w14:textId="77777777" w:rsidR="00FD65EB" w:rsidRPr="00641D00" w:rsidRDefault="00FD65EB" w:rsidP="00FD65EB">
      <w:pPr>
        <w:pStyle w:val="ListParagraph"/>
        <w:numPr>
          <w:ilvl w:val="0"/>
          <w:numId w:val="7"/>
        </w:numPr>
        <w:spacing w:after="0" w:line="360" w:lineRule="auto"/>
        <w:jc w:val="both"/>
        <w:rPr>
          <w:rFonts w:cs="Times New Roman"/>
          <w:szCs w:val="24"/>
        </w:rPr>
      </w:pPr>
      <w:r w:rsidRPr="00641D00">
        <w:rPr>
          <w:rFonts w:cs="Times New Roman"/>
          <w:szCs w:val="24"/>
        </w:rPr>
        <w:t>Hubungan masyarakat (</w:t>
      </w:r>
      <w:r w:rsidRPr="00641D00">
        <w:rPr>
          <w:rFonts w:cs="Times New Roman"/>
          <w:i/>
          <w:szCs w:val="24"/>
        </w:rPr>
        <w:t>Public relations</w:t>
      </w:r>
      <w:r w:rsidRPr="00641D00">
        <w:rPr>
          <w:rFonts w:cs="Times New Roman"/>
          <w:szCs w:val="24"/>
        </w:rPr>
        <w:t>) merupakan upaya perusahaan untuk mempromosikan atau melindungi citra perusahaan/produk dengan berbagai program yang telah dirancang oleh perusahaan.</w:t>
      </w:r>
    </w:p>
    <w:p w14:paraId="0CAEC20D" w14:textId="77777777" w:rsidR="00FD65EB" w:rsidRPr="00641D00" w:rsidRDefault="00FD65EB" w:rsidP="00FD65EB">
      <w:pPr>
        <w:pStyle w:val="ListParagraph"/>
        <w:numPr>
          <w:ilvl w:val="0"/>
          <w:numId w:val="7"/>
        </w:numPr>
        <w:spacing w:after="0" w:line="360" w:lineRule="auto"/>
        <w:jc w:val="both"/>
        <w:rPr>
          <w:rFonts w:cs="Times New Roman"/>
          <w:szCs w:val="24"/>
        </w:rPr>
      </w:pPr>
      <w:r w:rsidRPr="00641D00">
        <w:rPr>
          <w:rFonts w:cs="Times New Roman"/>
          <w:i/>
          <w:szCs w:val="24"/>
        </w:rPr>
        <w:t xml:space="preserve"> </w:t>
      </w:r>
      <w:r w:rsidRPr="00641D00">
        <w:rPr>
          <w:rFonts w:cs="Times New Roman"/>
          <w:szCs w:val="24"/>
        </w:rPr>
        <w:t>Penjualan perorangan (</w:t>
      </w:r>
      <w:r w:rsidRPr="00641D00">
        <w:rPr>
          <w:rFonts w:cs="Times New Roman"/>
          <w:i/>
          <w:szCs w:val="24"/>
        </w:rPr>
        <w:t>Personal selling</w:t>
      </w:r>
      <w:r w:rsidRPr="00641D00">
        <w:rPr>
          <w:rFonts w:cs="Times New Roman"/>
          <w:szCs w:val="24"/>
        </w:rPr>
        <w:t>)</w:t>
      </w:r>
      <w:r w:rsidRPr="00641D00">
        <w:rPr>
          <w:rFonts w:cs="Times New Roman"/>
          <w:i/>
          <w:szCs w:val="24"/>
        </w:rPr>
        <w:t xml:space="preserve"> </w:t>
      </w:r>
      <w:r w:rsidRPr="00641D00">
        <w:rPr>
          <w:rFonts w:cs="Times New Roman"/>
          <w:szCs w:val="24"/>
        </w:rPr>
        <w:t>penjualan dalam bentuk promosi secara langsung dengan presentasi lisan dalam suatu percakapan dengan calon pembeli (customer) yang ditujukan untuk merangsang pembelian.</w:t>
      </w:r>
    </w:p>
    <w:p w14:paraId="0CAEC20E" w14:textId="77777777" w:rsidR="00FD65EB" w:rsidRPr="00641D00" w:rsidRDefault="00FD65EB" w:rsidP="00FD65EB">
      <w:pPr>
        <w:pStyle w:val="ListParagraph"/>
        <w:spacing w:after="0" w:line="360" w:lineRule="auto"/>
        <w:ind w:left="480"/>
        <w:jc w:val="both"/>
        <w:rPr>
          <w:rFonts w:cs="Times New Roman"/>
          <w:szCs w:val="24"/>
        </w:rPr>
      </w:pPr>
    </w:p>
    <w:p w14:paraId="0CAEC20F" w14:textId="77777777" w:rsidR="005D4640" w:rsidRPr="00641D00" w:rsidRDefault="00FD65EB" w:rsidP="00FD65EB">
      <w:pPr>
        <w:pStyle w:val="ListParagraph"/>
        <w:spacing w:after="0" w:line="360" w:lineRule="auto"/>
        <w:ind w:left="0"/>
        <w:jc w:val="both"/>
        <w:rPr>
          <w:rFonts w:cs="Times New Roman"/>
          <w:b/>
          <w:szCs w:val="24"/>
        </w:rPr>
      </w:pPr>
      <w:r w:rsidRPr="00641D00">
        <w:rPr>
          <w:rFonts w:cs="Times New Roman"/>
          <w:b/>
          <w:szCs w:val="24"/>
        </w:rPr>
        <w:t>Kerangka Pikir Penelitian</w:t>
      </w:r>
    </w:p>
    <w:p w14:paraId="0CAEC210" w14:textId="77777777" w:rsidR="00644D2D" w:rsidRPr="00641D00" w:rsidRDefault="005D4640" w:rsidP="005D4640">
      <w:pPr>
        <w:pStyle w:val="ListParagraph"/>
        <w:spacing w:after="0" w:line="360" w:lineRule="auto"/>
        <w:ind w:left="0"/>
        <w:jc w:val="both"/>
        <w:rPr>
          <w:rFonts w:cs="Times New Roman"/>
          <w:b/>
          <w:szCs w:val="24"/>
        </w:rPr>
      </w:pPr>
      <w:r w:rsidRPr="00641D00">
        <w:rPr>
          <w:noProof/>
          <w:szCs w:val="24"/>
        </w:rPr>
        <w:lastRenderedPageBreak/>
        <w:drawing>
          <wp:inline distT="0" distB="0" distL="0" distR="0" wp14:anchorId="0CAEC498" wp14:editId="0CAEC499">
            <wp:extent cx="5276850"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0507" t="43087" r="14290" b="11254"/>
                    <a:stretch/>
                  </pic:blipFill>
                  <pic:spPr bwMode="auto">
                    <a:xfrm>
                      <a:off x="0" y="0"/>
                      <a:ext cx="5283631" cy="2288938"/>
                    </a:xfrm>
                    <a:prstGeom prst="rect">
                      <a:avLst/>
                    </a:prstGeom>
                    <a:ln>
                      <a:noFill/>
                    </a:ln>
                    <a:extLst>
                      <a:ext uri="{53640926-AAD7-44D8-BBD7-CCE9431645EC}">
                        <a14:shadowObscured xmlns:a14="http://schemas.microsoft.com/office/drawing/2010/main"/>
                      </a:ext>
                    </a:extLst>
                  </pic:spPr>
                </pic:pic>
              </a:graphicData>
            </a:graphic>
          </wp:inline>
        </w:drawing>
      </w:r>
    </w:p>
    <w:p w14:paraId="0CAEC211" w14:textId="77777777" w:rsidR="005D4640" w:rsidRPr="00641D00" w:rsidRDefault="005D4640" w:rsidP="005D4640">
      <w:pPr>
        <w:pStyle w:val="ListParagraph"/>
        <w:spacing w:after="0" w:line="360" w:lineRule="auto"/>
        <w:ind w:left="0"/>
        <w:jc w:val="both"/>
        <w:rPr>
          <w:rFonts w:cs="Times New Roman"/>
          <w:b/>
          <w:szCs w:val="24"/>
        </w:rPr>
      </w:pPr>
      <w:r w:rsidRPr="00641D00">
        <w:rPr>
          <w:rFonts w:cs="Times New Roman"/>
          <w:b/>
          <w:szCs w:val="24"/>
        </w:rPr>
        <w:t>METODE PENELITIAN</w:t>
      </w:r>
    </w:p>
    <w:p w14:paraId="0CAEC212" w14:textId="77777777" w:rsidR="00644D2D" w:rsidRPr="00641D00" w:rsidRDefault="005D4640" w:rsidP="00644D2D">
      <w:pPr>
        <w:pStyle w:val="ListParagraph"/>
        <w:spacing w:after="0" w:line="360" w:lineRule="auto"/>
        <w:ind w:left="0"/>
        <w:jc w:val="both"/>
        <w:rPr>
          <w:rFonts w:eastAsia="Times New Roman" w:cs="Times New Roman"/>
          <w:b/>
          <w:spacing w:val="-4"/>
          <w:szCs w:val="24"/>
          <w:lang w:val="sv-SE" w:eastAsia="en-ID"/>
        </w:rPr>
      </w:pPr>
      <w:r w:rsidRPr="00641D00">
        <w:rPr>
          <w:rFonts w:eastAsia="Times New Roman" w:cs="Times New Roman"/>
          <w:b/>
          <w:spacing w:val="-4"/>
          <w:szCs w:val="24"/>
          <w:lang w:val="sv-SE" w:eastAsia="en-ID"/>
        </w:rPr>
        <w:t>Objek penelitian</w:t>
      </w:r>
    </w:p>
    <w:p w14:paraId="0CAEC213" w14:textId="77777777" w:rsidR="00E179CB" w:rsidRPr="00641D00" w:rsidRDefault="005D4640" w:rsidP="005D4640">
      <w:pPr>
        <w:pStyle w:val="ListParagraph"/>
        <w:spacing w:after="0" w:line="360" w:lineRule="auto"/>
        <w:ind w:left="0"/>
        <w:jc w:val="both"/>
        <w:rPr>
          <w:rFonts w:cs="Times New Roman"/>
          <w:spacing w:val="-4"/>
          <w:szCs w:val="24"/>
        </w:rPr>
      </w:pPr>
      <w:r w:rsidRPr="00641D00">
        <w:rPr>
          <w:rFonts w:cs="Times New Roman"/>
          <w:szCs w:val="24"/>
        </w:rPr>
        <w:t>Dalam penelitian ini yang menjadi objek</w:t>
      </w:r>
      <w:r w:rsidRPr="00641D00">
        <w:rPr>
          <w:rFonts w:cs="Times New Roman"/>
          <w:spacing w:val="1"/>
          <w:szCs w:val="24"/>
        </w:rPr>
        <w:t xml:space="preserve"> </w:t>
      </w:r>
      <w:r w:rsidRPr="00641D00">
        <w:rPr>
          <w:rFonts w:cs="Times New Roman"/>
          <w:szCs w:val="24"/>
        </w:rPr>
        <w:t>penelitian</w:t>
      </w:r>
      <w:r w:rsidRPr="00641D00">
        <w:rPr>
          <w:rFonts w:cs="Times New Roman"/>
          <w:spacing w:val="1"/>
          <w:szCs w:val="24"/>
        </w:rPr>
        <w:t xml:space="preserve"> </w:t>
      </w:r>
      <w:r w:rsidRPr="00641D00">
        <w:rPr>
          <w:rFonts w:cs="Times New Roman"/>
          <w:szCs w:val="24"/>
        </w:rPr>
        <w:t>adalah</w:t>
      </w:r>
      <w:r w:rsidRPr="00641D00">
        <w:rPr>
          <w:rFonts w:cs="Times New Roman"/>
          <w:spacing w:val="1"/>
          <w:szCs w:val="24"/>
        </w:rPr>
        <w:t xml:space="preserve"> </w:t>
      </w:r>
      <w:r w:rsidRPr="00641D00">
        <w:rPr>
          <w:rFonts w:cs="Times New Roman"/>
          <w:szCs w:val="24"/>
        </w:rPr>
        <w:t>keseluruhan</w:t>
      </w:r>
      <w:r w:rsidRPr="00641D00">
        <w:rPr>
          <w:rFonts w:cs="Times New Roman"/>
          <w:spacing w:val="1"/>
          <w:szCs w:val="24"/>
        </w:rPr>
        <w:t xml:space="preserve"> </w:t>
      </w:r>
      <w:r w:rsidRPr="00641D00">
        <w:rPr>
          <w:rFonts w:cs="Times New Roman"/>
          <w:szCs w:val="24"/>
        </w:rPr>
        <w:t>nasabah</w:t>
      </w:r>
      <w:r w:rsidRPr="00641D00">
        <w:rPr>
          <w:rFonts w:cs="Times New Roman"/>
          <w:spacing w:val="1"/>
          <w:szCs w:val="24"/>
        </w:rPr>
        <w:t xml:space="preserve"> </w:t>
      </w:r>
      <w:r w:rsidRPr="00641D00">
        <w:rPr>
          <w:rFonts w:cs="Times New Roman"/>
          <w:szCs w:val="24"/>
        </w:rPr>
        <w:t>di</w:t>
      </w:r>
      <w:r w:rsidRPr="00641D00">
        <w:rPr>
          <w:rFonts w:cs="Times New Roman"/>
          <w:spacing w:val="1"/>
          <w:szCs w:val="24"/>
        </w:rPr>
        <w:t xml:space="preserve"> Bank </w:t>
      </w:r>
      <w:r w:rsidRPr="00641D00">
        <w:rPr>
          <w:rFonts w:cs="Times New Roman"/>
          <w:spacing w:val="-4"/>
          <w:szCs w:val="24"/>
          <w:lang w:val="en-ID"/>
        </w:rPr>
        <w:t>Mandiri KCP, Sungai Keledang, Kec. Samarinda</w:t>
      </w:r>
      <w:r w:rsidR="00E179CB" w:rsidRPr="00641D00">
        <w:rPr>
          <w:rFonts w:cs="Times New Roman"/>
          <w:spacing w:val="-4"/>
          <w:szCs w:val="24"/>
        </w:rPr>
        <w:t xml:space="preserve"> Seberang.</w:t>
      </w:r>
    </w:p>
    <w:p w14:paraId="0CAEC214" w14:textId="77777777" w:rsidR="005D4640" w:rsidRPr="00641D00" w:rsidRDefault="005D4640" w:rsidP="005D4640">
      <w:pPr>
        <w:pStyle w:val="ListParagraph"/>
        <w:spacing w:after="0" w:line="360" w:lineRule="auto"/>
        <w:ind w:left="0"/>
        <w:jc w:val="both"/>
        <w:rPr>
          <w:rFonts w:cs="Times New Roman"/>
          <w:b/>
          <w:spacing w:val="-4"/>
          <w:szCs w:val="24"/>
        </w:rPr>
      </w:pPr>
      <w:r w:rsidRPr="00641D00">
        <w:rPr>
          <w:rFonts w:cs="Times New Roman"/>
          <w:b/>
          <w:spacing w:val="-4"/>
          <w:szCs w:val="24"/>
        </w:rPr>
        <w:t>Populasi dan Sampel</w:t>
      </w:r>
    </w:p>
    <w:p w14:paraId="0CAEC215" w14:textId="77777777" w:rsidR="00E179CB" w:rsidRPr="00641D00" w:rsidRDefault="00E179CB" w:rsidP="005D4640">
      <w:pPr>
        <w:pStyle w:val="ListParagraph"/>
        <w:spacing w:after="0" w:line="360" w:lineRule="auto"/>
        <w:ind w:left="0"/>
        <w:jc w:val="both"/>
        <w:rPr>
          <w:rFonts w:eastAsia="Calibri" w:cs="Times New Roman"/>
          <w:spacing w:val="-4"/>
          <w:szCs w:val="24"/>
          <w:lang w:val="sv-SE"/>
        </w:rPr>
      </w:pPr>
      <w:r w:rsidRPr="00641D00">
        <w:rPr>
          <w:rFonts w:eastAsia="Calibri" w:cs="Times New Roman"/>
          <w:spacing w:val="-4"/>
          <w:szCs w:val="24"/>
          <w:lang w:val="sv-SE"/>
        </w:rPr>
        <w:t xml:space="preserve">dalam penelitian ini menggunakan </w:t>
      </w:r>
      <w:r w:rsidRPr="00641D00">
        <w:rPr>
          <w:rFonts w:eastAsia="Calibri" w:cs="Times New Roman"/>
          <w:bCs/>
          <w:spacing w:val="-4"/>
          <w:szCs w:val="24"/>
          <w:lang w:val="sv-SE"/>
        </w:rPr>
        <w:t xml:space="preserve">metode </w:t>
      </w:r>
      <w:r w:rsidRPr="00641D00">
        <w:rPr>
          <w:rFonts w:eastAsia="Calibri" w:cs="Times New Roman"/>
          <w:bCs/>
          <w:i/>
          <w:iCs/>
          <w:spacing w:val="-4"/>
          <w:szCs w:val="24"/>
        </w:rPr>
        <w:t>simple random</w:t>
      </w:r>
      <w:r w:rsidRPr="00641D00">
        <w:rPr>
          <w:rFonts w:eastAsia="Calibri" w:cs="Times New Roman"/>
          <w:bCs/>
          <w:i/>
          <w:spacing w:val="-4"/>
          <w:szCs w:val="24"/>
          <w:lang w:val="sv-SE"/>
        </w:rPr>
        <w:t xml:space="preserve"> sampling</w:t>
      </w:r>
      <w:r w:rsidRPr="00641D00">
        <w:rPr>
          <w:rFonts w:eastAsia="Calibri" w:cs="Times New Roman"/>
          <w:bCs/>
          <w:spacing w:val="-4"/>
          <w:szCs w:val="24"/>
          <w:lang w:val="sv-SE"/>
        </w:rPr>
        <w:t xml:space="preserve">. Metode </w:t>
      </w:r>
      <w:r w:rsidRPr="00641D00">
        <w:rPr>
          <w:rFonts w:eastAsia="Calibri" w:cs="Times New Roman"/>
          <w:bCs/>
          <w:i/>
          <w:iCs/>
          <w:spacing w:val="-4"/>
          <w:szCs w:val="24"/>
        </w:rPr>
        <w:t xml:space="preserve">simple random </w:t>
      </w:r>
      <w:r w:rsidRPr="00641D00">
        <w:rPr>
          <w:rFonts w:eastAsia="Calibri" w:cs="Times New Roman"/>
          <w:i/>
          <w:spacing w:val="-4"/>
          <w:szCs w:val="24"/>
          <w:lang w:val="sv-SE"/>
        </w:rPr>
        <w:t>sampling</w:t>
      </w:r>
      <w:r w:rsidRPr="00641D00">
        <w:rPr>
          <w:rFonts w:eastAsia="Calibri" w:cs="Times New Roman"/>
          <w:i/>
          <w:spacing w:val="-4"/>
          <w:szCs w:val="24"/>
        </w:rPr>
        <w:t xml:space="preserve"> </w:t>
      </w:r>
      <w:r w:rsidRPr="00641D00">
        <w:rPr>
          <w:rFonts w:eastAsia="Calibri" w:cs="Times New Roman"/>
          <w:spacing w:val="-4"/>
          <w:szCs w:val="24"/>
        </w:rPr>
        <w:t>atau random sampling</w:t>
      </w:r>
      <w:r w:rsidRPr="00641D00">
        <w:rPr>
          <w:rFonts w:eastAsia="Calibri" w:cs="Times New Roman"/>
          <w:spacing w:val="-4"/>
          <w:szCs w:val="24"/>
          <w:lang w:val="sv-SE"/>
        </w:rPr>
        <w:t xml:space="preserve"> adalah </w:t>
      </w:r>
      <w:r w:rsidRPr="00641D00">
        <w:rPr>
          <w:rFonts w:eastAsia="Calibri" w:cs="Times New Roman"/>
          <w:bCs/>
          <w:spacing w:val="-4"/>
          <w:szCs w:val="24"/>
          <w:lang w:val="sv-SE"/>
        </w:rPr>
        <w:t>metode pengambilan</w:t>
      </w:r>
      <w:r w:rsidRPr="00641D00">
        <w:rPr>
          <w:rFonts w:eastAsia="Calibri" w:cs="Times New Roman"/>
          <w:spacing w:val="-4"/>
          <w:szCs w:val="24"/>
          <w:lang w:val="sv-SE"/>
        </w:rPr>
        <w:t xml:space="preserve"> sampel </w:t>
      </w:r>
      <w:r w:rsidRPr="00641D00">
        <w:rPr>
          <w:rFonts w:eastAsia="Calibri" w:cs="Times New Roman"/>
          <w:bCs/>
          <w:spacing w:val="-4"/>
          <w:szCs w:val="24"/>
          <w:lang w:val="sv-SE"/>
        </w:rPr>
        <w:t>yang</w:t>
      </w:r>
      <w:r w:rsidRPr="00641D00">
        <w:rPr>
          <w:rFonts w:eastAsia="Calibri" w:cs="Times New Roman"/>
          <w:spacing w:val="-4"/>
          <w:szCs w:val="24"/>
          <w:lang w:val="sv-SE"/>
        </w:rPr>
        <w:t xml:space="preserve"> mengambil sampel dari beberapa populasi </w:t>
      </w:r>
    </w:p>
    <w:p w14:paraId="0CAEC216" w14:textId="77777777" w:rsidR="005D4640" w:rsidRPr="00641D00" w:rsidRDefault="005D4640" w:rsidP="00623D5D">
      <w:pPr>
        <w:pStyle w:val="ListParagraph"/>
        <w:spacing w:line="360" w:lineRule="auto"/>
        <w:ind w:left="0"/>
        <w:jc w:val="both"/>
        <w:rPr>
          <w:rFonts w:eastAsia="Calibri" w:cs="Times New Roman"/>
          <w:spacing w:val="-4"/>
          <w:szCs w:val="24"/>
        </w:rPr>
      </w:pPr>
      <w:r w:rsidRPr="00641D00">
        <w:rPr>
          <w:rFonts w:eastAsia="Calibri" w:cs="Times New Roman"/>
          <w:spacing w:val="-4"/>
          <w:szCs w:val="24"/>
        </w:rPr>
        <w:t>secara acak tanpa melihat strata yang ada dalam populasi tersebut</w:t>
      </w:r>
      <w:r w:rsidR="00E179CB" w:rsidRPr="00641D00">
        <w:rPr>
          <w:rFonts w:eastAsia="Calibri" w:cs="Times New Roman"/>
          <w:spacing w:val="-4"/>
          <w:szCs w:val="24"/>
        </w:rPr>
        <w:t xml:space="preserve">. </w:t>
      </w:r>
      <w:r w:rsidRPr="00641D00">
        <w:rPr>
          <w:rFonts w:eastAsia="Calibri" w:cs="Times New Roman"/>
          <w:spacing w:val="-4"/>
          <w:szCs w:val="24"/>
        </w:rPr>
        <w:t xml:space="preserve">Penentuan jumlah </w:t>
      </w:r>
      <w:r w:rsidRPr="00641D00">
        <w:rPr>
          <w:rFonts w:cs="Times New Roman"/>
          <w:szCs w:val="24"/>
        </w:rPr>
        <w:t>pada</w:t>
      </w:r>
      <w:r w:rsidRPr="00641D00">
        <w:rPr>
          <w:rFonts w:cs="Times New Roman"/>
          <w:spacing w:val="1"/>
          <w:szCs w:val="24"/>
        </w:rPr>
        <w:t xml:space="preserve"> </w:t>
      </w:r>
      <w:r w:rsidRPr="00641D00">
        <w:rPr>
          <w:rFonts w:cs="Times New Roman"/>
          <w:szCs w:val="24"/>
        </w:rPr>
        <w:t>penelitian</w:t>
      </w:r>
      <w:r w:rsidRPr="00641D00">
        <w:rPr>
          <w:rFonts w:cs="Times New Roman"/>
          <w:spacing w:val="1"/>
          <w:szCs w:val="24"/>
        </w:rPr>
        <w:t xml:space="preserve"> </w:t>
      </w:r>
      <w:r w:rsidRPr="00641D00">
        <w:rPr>
          <w:rFonts w:cs="Times New Roman"/>
          <w:szCs w:val="24"/>
        </w:rPr>
        <w:t xml:space="preserve">mengacu pada </w:t>
      </w:r>
      <w:r w:rsidRPr="00641D00">
        <w:rPr>
          <w:rFonts w:cs="Times New Roman"/>
          <w:szCs w:val="24"/>
          <w:lang w:eastAsia="id-ID"/>
        </w:rPr>
        <w:t>rumus Isac dan Michael ini, Langkah pertama ialah menentukan batas toleransi kesalahan (</w:t>
      </w:r>
      <w:r w:rsidRPr="00641D00">
        <w:rPr>
          <w:rFonts w:cs="Times New Roman"/>
          <w:i/>
          <w:iCs/>
          <w:szCs w:val="24"/>
          <w:lang w:eastAsia="id-ID"/>
        </w:rPr>
        <w:t>error tolerance</w:t>
      </w:r>
      <w:r w:rsidRPr="00641D00">
        <w:rPr>
          <w:rFonts w:cs="Times New Roman"/>
          <w:szCs w:val="24"/>
          <w:lang w:eastAsia="id-ID"/>
        </w:rPr>
        <w:t>). Batas toleransi kesalahan ini dinyatakan persentase. Semakin kecil toleransi kesalahan, maka semakin akurat sampel menggambarkan populasi. Dalam penelitian ini didapatkan sebanyak 75 responden.</w:t>
      </w:r>
    </w:p>
    <w:p w14:paraId="0CAEC217" w14:textId="77777777" w:rsidR="005D4640" w:rsidRPr="00641D00" w:rsidRDefault="005D4640" w:rsidP="005D4640">
      <w:pPr>
        <w:spacing w:after="0" w:line="360" w:lineRule="auto"/>
        <w:jc w:val="both"/>
        <w:rPr>
          <w:rFonts w:cs="Times New Roman"/>
          <w:b/>
          <w:szCs w:val="24"/>
          <w:lang w:eastAsia="id-ID"/>
        </w:rPr>
      </w:pPr>
      <w:r w:rsidRPr="00641D00">
        <w:rPr>
          <w:rFonts w:cs="Times New Roman"/>
          <w:b/>
          <w:szCs w:val="24"/>
          <w:lang w:eastAsia="id-ID"/>
        </w:rPr>
        <w:t>HASIL DAN PEMBAHASAN</w:t>
      </w:r>
    </w:p>
    <w:p w14:paraId="0CAEC218" w14:textId="77777777" w:rsidR="005D4640" w:rsidRPr="00641D00" w:rsidRDefault="005D4640" w:rsidP="005D4640">
      <w:pPr>
        <w:spacing w:after="0" w:line="360" w:lineRule="auto"/>
        <w:jc w:val="both"/>
        <w:rPr>
          <w:rFonts w:cs="Times New Roman"/>
          <w:b/>
          <w:szCs w:val="24"/>
          <w:lang w:eastAsia="id-ID"/>
        </w:rPr>
      </w:pPr>
      <w:r w:rsidRPr="00641D00">
        <w:rPr>
          <w:rFonts w:cs="Times New Roman"/>
          <w:b/>
          <w:szCs w:val="24"/>
          <w:lang w:eastAsia="id-ID"/>
        </w:rPr>
        <w:t>Uji validitas</w:t>
      </w:r>
    </w:p>
    <w:p w14:paraId="0CAEC219" w14:textId="77777777" w:rsidR="00CD4DF8" w:rsidRPr="00641D00" w:rsidRDefault="00CD4DF8" w:rsidP="00CD4DF8">
      <w:pPr>
        <w:pStyle w:val="BodyText"/>
        <w:spacing w:line="360" w:lineRule="auto"/>
        <w:ind w:right="40" w:firstLine="425"/>
        <w:rPr>
          <w:noProof/>
          <w:sz w:val="24"/>
          <w:szCs w:val="24"/>
        </w:rPr>
      </w:pPr>
      <w:r w:rsidRPr="00641D00">
        <w:rPr>
          <w:sz w:val="24"/>
          <w:szCs w:val="24"/>
        </w:rPr>
        <w:t>Uji validitas digunakan untuk mengetahui</w:t>
      </w:r>
      <w:r w:rsidRPr="00641D00">
        <w:rPr>
          <w:spacing w:val="1"/>
          <w:sz w:val="24"/>
          <w:szCs w:val="24"/>
        </w:rPr>
        <w:t xml:space="preserve"> </w:t>
      </w:r>
      <w:r w:rsidRPr="00641D00">
        <w:rPr>
          <w:sz w:val="24"/>
          <w:szCs w:val="24"/>
        </w:rPr>
        <w:t>kelayakan</w:t>
      </w:r>
      <w:r w:rsidRPr="00641D00">
        <w:rPr>
          <w:spacing w:val="1"/>
          <w:sz w:val="24"/>
          <w:szCs w:val="24"/>
        </w:rPr>
        <w:t xml:space="preserve"> </w:t>
      </w:r>
      <w:r w:rsidRPr="00641D00">
        <w:rPr>
          <w:sz w:val="24"/>
          <w:szCs w:val="24"/>
        </w:rPr>
        <w:t>butir-butir</w:t>
      </w:r>
      <w:r w:rsidRPr="00641D00">
        <w:rPr>
          <w:spacing w:val="1"/>
          <w:sz w:val="24"/>
          <w:szCs w:val="24"/>
        </w:rPr>
        <w:t xml:space="preserve"> </w:t>
      </w:r>
      <w:r w:rsidRPr="00641D00">
        <w:rPr>
          <w:sz w:val="24"/>
          <w:szCs w:val="24"/>
        </w:rPr>
        <w:t>dalam</w:t>
      </w:r>
      <w:r w:rsidRPr="00641D00">
        <w:rPr>
          <w:spacing w:val="1"/>
          <w:sz w:val="24"/>
          <w:szCs w:val="24"/>
        </w:rPr>
        <w:t xml:space="preserve"> </w:t>
      </w:r>
      <w:r w:rsidRPr="00641D00">
        <w:rPr>
          <w:sz w:val="24"/>
          <w:szCs w:val="24"/>
        </w:rPr>
        <w:t>suatu</w:t>
      </w:r>
      <w:r w:rsidRPr="00641D00">
        <w:rPr>
          <w:spacing w:val="1"/>
          <w:sz w:val="24"/>
          <w:szCs w:val="24"/>
        </w:rPr>
        <w:t xml:space="preserve"> </w:t>
      </w:r>
      <w:r w:rsidRPr="00641D00">
        <w:rPr>
          <w:sz w:val="24"/>
          <w:szCs w:val="24"/>
        </w:rPr>
        <w:t>daftar</w:t>
      </w:r>
      <w:r w:rsidRPr="00641D00">
        <w:rPr>
          <w:spacing w:val="1"/>
          <w:sz w:val="24"/>
          <w:szCs w:val="24"/>
        </w:rPr>
        <w:t xml:space="preserve"> </w:t>
      </w:r>
      <w:r w:rsidRPr="00641D00">
        <w:rPr>
          <w:sz w:val="24"/>
          <w:szCs w:val="24"/>
        </w:rPr>
        <w:t>pertanyaan dalam mendefinisikan suatu variabel.</w:t>
      </w:r>
      <w:r w:rsidRPr="00641D00">
        <w:rPr>
          <w:spacing w:val="-52"/>
          <w:sz w:val="24"/>
          <w:szCs w:val="24"/>
        </w:rPr>
        <w:t xml:space="preserve"> </w:t>
      </w:r>
      <w:r w:rsidRPr="00641D00">
        <w:rPr>
          <w:sz w:val="24"/>
          <w:szCs w:val="24"/>
        </w:rPr>
        <w:t>Hasil r hitung kita dibandingkan dengan r tabel</w:t>
      </w:r>
      <w:r w:rsidRPr="00641D00">
        <w:rPr>
          <w:spacing w:val="1"/>
          <w:sz w:val="24"/>
          <w:szCs w:val="24"/>
        </w:rPr>
        <w:t xml:space="preserve"> </w:t>
      </w:r>
      <w:r w:rsidRPr="00641D00">
        <w:rPr>
          <w:sz w:val="24"/>
          <w:szCs w:val="24"/>
        </w:rPr>
        <w:t xml:space="preserve">dimana </w:t>
      </w:r>
      <w:r w:rsidRPr="00641D00">
        <w:rPr>
          <w:b/>
          <w:sz w:val="24"/>
          <w:szCs w:val="24"/>
        </w:rPr>
        <w:t xml:space="preserve">df = n-2 </w:t>
      </w:r>
      <w:r w:rsidRPr="00641D00">
        <w:rPr>
          <w:sz w:val="24"/>
          <w:szCs w:val="24"/>
        </w:rPr>
        <w:t>dengan sig 5% atau 0,05. Jika r</w:t>
      </w:r>
      <w:r w:rsidRPr="00641D00">
        <w:rPr>
          <w:spacing w:val="1"/>
          <w:sz w:val="24"/>
          <w:szCs w:val="24"/>
        </w:rPr>
        <w:t xml:space="preserve"> </w:t>
      </w:r>
      <w:r w:rsidRPr="00641D00">
        <w:rPr>
          <w:sz w:val="24"/>
          <w:szCs w:val="24"/>
          <w:vertAlign w:val="subscript"/>
        </w:rPr>
        <w:t>tabel</w:t>
      </w:r>
      <w:r w:rsidRPr="00641D00">
        <w:rPr>
          <w:sz w:val="24"/>
          <w:szCs w:val="24"/>
        </w:rPr>
        <w:t xml:space="preserve"> &lt; r </w:t>
      </w:r>
      <w:r w:rsidRPr="00641D00">
        <w:rPr>
          <w:sz w:val="24"/>
          <w:szCs w:val="24"/>
          <w:vertAlign w:val="subscript"/>
        </w:rPr>
        <w:t>hitung</w:t>
      </w:r>
      <w:r w:rsidRPr="00641D00">
        <w:rPr>
          <w:sz w:val="24"/>
          <w:szCs w:val="24"/>
        </w:rPr>
        <w:t xml:space="preserve"> maka valid (Sujarweni, 2015:192).</w:t>
      </w:r>
      <w:r w:rsidRPr="00641D00">
        <w:rPr>
          <w:spacing w:val="1"/>
          <w:sz w:val="24"/>
          <w:szCs w:val="24"/>
        </w:rPr>
        <w:t xml:space="preserve"> </w:t>
      </w:r>
      <w:r w:rsidRPr="00641D00">
        <w:rPr>
          <w:sz w:val="24"/>
          <w:szCs w:val="24"/>
        </w:rPr>
        <w:t xml:space="preserve">Berikut adalah hasil uji validitas </w:t>
      </w:r>
      <w:r w:rsidRPr="00641D00">
        <w:rPr>
          <w:sz w:val="24"/>
          <w:szCs w:val="24"/>
        </w:rPr>
        <w:lastRenderedPageBreak/>
        <w:t>dari penelitian</w:t>
      </w:r>
      <w:r w:rsidRPr="00641D00">
        <w:rPr>
          <w:spacing w:val="1"/>
          <w:sz w:val="24"/>
          <w:szCs w:val="24"/>
        </w:rPr>
        <w:t xml:space="preserve"> </w:t>
      </w:r>
      <w:r w:rsidRPr="00641D00">
        <w:rPr>
          <w:sz w:val="24"/>
          <w:szCs w:val="24"/>
        </w:rPr>
        <w:t>ini:</w:t>
      </w:r>
      <w:r w:rsidRPr="00641D00">
        <w:rPr>
          <w:noProof/>
          <w:sz w:val="24"/>
          <w:szCs w:val="24"/>
        </w:rPr>
        <w:t xml:space="preserve"> </w:t>
      </w:r>
    </w:p>
    <w:p w14:paraId="0CAEC21A" w14:textId="77777777" w:rsidR="00A15A6D" w:rsidRPr="00641D00" w:rsidRDefault="00A15A6D" w:rsidP="00CD4DF8">
      <w:pPr>
        <w:pStyle w:val="BodyText"/>
        <w:spacing w:line="360" w:lineRule="auto"/>
        <w:ind w:right="40" w:firstLine="425"/>
        <w:rPr>
          <w:noProof/>
          <w:sz w:val="24"/>
          <w:szCs w:val="24"/>
        </w:rPr>
      </w:pPr>
    </w:p>
    <w:tbl>
      <w:tblPr>
        <w:tblW w:w="7338"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75"/>
        <w:gridCol w:w="1134"/>
        <w:gridCol w:w="1418"/>
        <w:gridCol w:w="1134"/>
        <w:gridCol w:w="1276"/>
      </w:tblGrid>
      <w:tr w:rsidR="005D4640" w:rsidRPr="00641D00" w14:paraId="0CAEC225" w14:textId="77777777" w:rsidTr="00CD4DF8">
        <w:tc>
          <w:tcPr>
            <w:tcW w:w="1101" w:type="dxa"/>
            <w:shd w:val="clear" w:color="auto" w:fill="auto"/>
          </w:tcPr>
          <w:p w14:paraId="0CAEC21B" w14:textId="77777777" w:rsidR="005D4640" w:rsidRPr="00641D00" w:rsidRDefault="005D4640" w:rsidP="00A15A6D">
            <w:pPr>
              <w:spacing w:line="240" w:lineRule="auto"/>
              <w:jc w:val="center"/>
              <w:rPr>
                <w:rFonts w:cs="Times New Roman"/>
                <w:szCs w:val="24"/>
              </w:rPr>
            </w:pPr>
          </w:p>
          <w:p w14:paraId="0CAEC21C" w14:textId="77777777" w:rsidR="005D4640" w:rsidRPr="00641D00" w:rsidRDefault="005D4640" w:rsidP="00A15A6D">
            <w:pPr>
              <w:spacing w:line="240" w:lineRule="auto"/>
              <w:jc w:val="center"/>
              <w:rPr>
                <w:rFonts w:cs="Times New Roman"/>
                <w:szCs w:val="24"/>
              </w:rPr>
            </w:pPr>
            <w:r w:rsidRPr="00641D00">
              <w:rPr>
                <w:rFonts w:cs="Times New Roman"/>
                <w:szCs w:val="24"/>
              </w:rPr>
              <w:t>No Item</w:t>
            </w:r>
          </w:p>
        </w:tc>
        <w:tc>
          <w:tcPr>
            <w:tcW w:w="1275" w:type="dxa"/>
            <w:shd w:val="clear" w:color="auto" w:fill="auto"/>
          </w:tcPr>
          <w:p w14:paraId="0CAEC21D" w14:textId="77777777" w:rsidR="005D4640" w:rsidRPr="00641D00" w:rsidRDefault="005D4640" w:rsidP="00A15A6D">
            <w:pPr>
              <w:spacing w:line="240" w:lineRule="auto"/>
              <w:jc w:val="center"/>
              <w:rPr>
                <w:rFonts w:cs="Times New Roman"/>
                <w:szCs w:val="24"/>
              </w:rPr>
            </w:pPr>
          </w:p>
          <w:p w14:paraId="0CAEC21E" w14:textId="77777777" w:rsidR="005D4640" w:rsidRPr="00641D00" w:rsidRDefault="005D4640" w:rsidP="00A15A6D">
            <w:pPr>
              <w:spacing w:line="240" w:lineRule="auto"/>
              <w:jc w:val="center"/>
              <w:rPr>
                <w:rFonts w:cs="Times New Roman"/>
                <w:szCs w:val="24"/>
              </w:rPr>
            </w:pPr>
            <w:r w:rsidRPr="00641D00">
              <w:rPr>
                <w:rFonts w:cs="Times New Roman"/>
                <w:szCs w:val="24"/>
              </w:rPr>
              <w:t>Variabel</w:t>
            </w:r>
          </w:p>
        </w:tc>
        <w:tc>
          <w:tcPr>
            <w:tcW w:w="1134" w:type="dxa"/>
            <w:shd w:val="clear" w:color="auto" w:fill="auto"/>
          </w:tcPr>
          <w:p w14:paraId="0CAEC21F" w14:textId="77777777" w:rsidR="005D4640" w:rsidRPr="00641D00" w:rsidRDefault="005D4640" w:rsidP="00A15A6D">
            <w:pPr>
              <w:spacing w:line="240" w:lineRule="auto"/>
              <w:jc w:val="center"/>
              <w:rPr>
                <w:rFonts w:cs="Times New Roman"/>
                <w:szCs w:val="24"/>
              </w:rPr>
            </w:pPr>
            <w:r w:rsidRPr="00641D00">
              <w:rPr>
                <w:rFonts w:cs="Times New Roman"/>
                <w:szCs w:val="24"/>
              </w:rPr>
              <w:t>Item pernyataan</w:t>
            </w:r>
          </w:p>
        </w:tc>
        <w:tc>
          <w:tcPr>
            <w:tcW w:w="1418" w:type="dxa"/>
            <w:shd w:val="clear" w:color="auto" w:fill="auto"/>
          </w:tcPr>
          <w:p w14:paraId="0CAEC220" w14:textId="77777777" w:rsidR="005D4640" w:rsidRPr="00641D00" w:rsidRDefault="005D4640" w:rsidP="00A15A6D">
            <w:pPr>
              <w:spacing w:line="240" w:lineRule="auto"/>
              <w:jc w:val="center"/>
              <w:rPr>
                <w:rFonts w:cs="Times New Roman"/>
                <w:szCs w:val="24"/>
              </w:rPr>
            </w:pPr>
            <w:r w:rsidRPr="00641D00">
              <w:rPr>
                <w:rFonts w:cs="Times New Roman"/>
                <w:i/>
                <w:iCs/>
                <w:szCs w:val="24"/>
              </w:rPr>
              <w:t>Corrected item total correlations</w:t>
            </w:r>
          </w:p>
        </w:tc>
        <w:tc>
          <w:tcPr>
            <w:tcW w:w="1134" w:type="dxa"/>
            <w:shd w:val="clear" w:color="auto" w:fill="auto"/>
          </w:tcPr>
          <w:p w14:paraId="0CAEC221" w14:textId="77777777" w:rsidR="005D4640" w:rsidRPr="00641D00" w:rsidRDefault="005D4640" w:rsidP="00A15A6D">
            <w:pPr>
              <w:spacing w:line="240" w:lineRule="auto"/>
              <w:jc w:val="center"/>
              <w:rPr>
                <w:rFonts w:cs="Times New Roman"/>
                <w:szCs w:val="24"/>
              </w:rPr>
            </w:pPr>
          </w:p>
          <w:p w14:paraId="0CAEC222" w14:textId="77777777" w:rsidR="005D4640" w:rsidRPr="00641D00" w:rsidRDefault="005D4640" w:rsidP="00A15A6D">
            <w:pPr>
              <w:spacing w:line="240" w:lineRule="auto"/>
              <w:jc w:val="center"/>
              <w:rPr>
                <w:rFonts w:cs="Times New Roman"/>
                <w:szCs w:val="24"/>
              </w:rPr>
            </w:pPr>
            <w:r w:rsidRPr="00641D00">
              <w:rPr>
                <w:rFonts w:cs="Times New Roman"/>
                <w:szCs w:val="24"/>
              </w:rPr>
              <w:t>R tabel</w:t>
            </w:r>
          </w:p>
        </w:tc>
        <w:tc>
          <w:tcPr>
            <w:tcW w:w="1276" w:type="dxa"/>
            <w:shd w:val="clear" w:color="auto" w:fill="auto"/>
          </w:tcPr>
          <w:p w14:paraId="0CAEC223" w14:textId="77777777" w:rsidR="005D4640" w:rsidRPr="00641D00" w:rsidRDefault="005D4640" w:rsidP="00A15A6D">
            <w:pPr>
              <w:spacing w:line="240" w:lineRule="auto"/>
              <w:jc w:val="center"/>
              <w:rPr>
                <w:rFonts w:cs="Times New Roman"/>
                <w:szCs w:val="24"/>
              </w:rPr>
            </w:pPr>
          </w:p>
          <w:p w14:paraId="0CAEC224" w14:textId="77777777" w:rsidR="005D4640" w:rsidRPr="00641D00" w:rsidRDefault="005D4640" w:rsidP="00A15A6D">
            <w:pPr>
              <w:spacing w:line="240" w:lineRule="auto"/>
              <w:jc w:val="center"/>
              <w:rPr>
                <w:rFonts w:cs="Times New Roman"/>
                <w:szCs w:val="24"/>
              </w:rPr>
            </w:pPr>
            <w:r w:rsidRPr="00641D00">
              <w:rPr>
                <w:rFonts w:cs="Times New Roman"/>
                <w:szCs w:val="24"/>
              </w:rPr>
              <w:t>Kesimpulan</w:t>
            </w:r>
          </w:p>
        </w:tc>
      </w:tr>
      <w:tr w:rsidR="005D4640" w:rsidRPr="00641D00" w14:paraId="0CAEC230" w14:textId="77777777" w:rsidTr="00E179CB">
        <w:trPr>
          <w:trHeight w:val="259"/>
        </w:trPr>
        <w:tc>
          <w:tcPr>
            <w:tcW w:w="1101" w:type="dxa"/>
            <w:vMerge w:val="restart"/>
            <w:shd w:val="clear" w:color="auto" w:fill="auto"/>
          </w:tcPr>
          <w:p w14:paraId="0CAEC226" w14:textId="77777777" w:rsidR="005D4640" w:rsidRPr="00641D00" w:rsidRDefault="005D4640" w:rsidP="00A15A6D">
            <w:pPr>
              <w:spacing w:line="240" w:lineRule="auto"/>
              <w:jc w:val="both"/>
              <w:rPr>
                <w:rFonts w:cs="Times New Roman"/>
                <w:szCs w:val="24"/>
              </w:rPr>
            </w:pPr>
          </w:p>
          <w:p w14:paraId="0CAEC227" w14:textId="77777777" w:rsidR="005D4640" w:rsidRPr="00641D00" w:rsidRDefault="005D4640" w:rsidP="00A15A6D">
            <w:pPr>
              <w:spacing w:line="240" w:lineRule="auto"/>
              <w:jc w:val="both"/>
              <w:rPr>
                <w:rFonts w:cs="Times New Roman"/>
                <w:szCs w:val="24"/>
              </w:rPr>
            </w:pPr>
          </w:p>
          <w:p w14:paraId="0CAEC228" w14:textId="77777777" w:rsidR="005D4640" w:rsidRPr="00641D00" w:rsidRDefault="005D4640" w:rsidP="00A15A6D">
            <w:pPr>
              <w:spacing w:line="240" w:lineRule="auto"/>
              <w:jc w:val="both"/>
              <w:rPr>
                <w:rFonts w:cs="Times New Roman"/>
                <w:szCs w:val="24"/>
              </w:rPr>
            </w:pPr>
            <w:r w:rsidRPr="00641D00">
              <w:rPr>
                <w:rFonts w:cs="Times New Roman"/>
                <w:szCs w:val="24"/>
              </w:rPr>
              <w:t>1</w:t>
            </w:r>
          </w:p>
        </w:tc>
        <w:tc>
          <w:tcPr>
            <w:tcW w:w="1275" w:type="dxa"/>
            <w:vMerge w:val="restart"/>
            <w:shd w:val="clear" w:color="auto" w:fill="auto"/>
          </w:tcPr>
          <w:p w14:paraId="0CAEC229" w14:textId="77777777" w:rsidR="005D4640" w:rsidRPr="00641D00" w:rsidRDefault="005D4640" w:rsidP="00A15A6D">
            <w:pPr>
              <w:spacing w:line="240" w:lineRule="auto"/>
              <w:jc w:val="both"/>
              <w:rPr>
                <w:rFonts w:cs="Times New Roman"/>
                <w:szCs w:val="24"/>
              </w:rPr>
            </w:pPr>
          </w:p>
          <w:p w14:paraId="0CAEC22A" w14:textId="77777777" w:rsidR="005D4640" w:rsidRPr="00641D00" w:rsidRDefault="005D4640" w:rsidP="00A15A6D">
            <w:pPr>
              <w:spacing w:line="240" w:lineRule="auto"/>
              <w:jc w:val="both"/>
              <w:rPr>
                <w:rFonts w:cs="Times New Roman"/>
                <w:szCs w:val="24"/>
              </w:rPr>
            </w:pPr>
          </w:p>
          <w:p w14:paraId="0CAEC22B" w14:textId="77777777" w:rsidR="005D4640" w:rsidRPr="00641D00" w:rsidRDefault="005D4640" w:rsidP="00A15A6D">
            <w:pPr>
              <w:spacing w:line="240" w:lineRule="auto"/>
              <w:jc w:val="both"/>
              <w:rPr>
                <w:rFonts w:cs="Times New Roman"/>
                <w:szCs w:val="24"/>
              </w:rPr>
            </w:pPr>
            <w:r w:rsidRPr="00641D00">
              <w:rPr>
                <w:rFonts w:cs="Times New Roman"/>
                <w:szCs w:val="24"/>
              </w:rPr>
              <w:t>Kualitas Pelayanan</w:t>
            </w:r>
          </w:p>
        </w:tc>
        <w:tc>
          <w:tcPr>
            <w:tcW w:w="1134" w:type="dxa"/>
            <w:shd w:val="clear" w:color="auto" w:fill="auto"/>
          </w:tcPr>
          <w:p w14:paraId="0CAEC22C" w14:textId="77777777" w:rsidR="005D4640" w:rsidRPr="00641D00" w:rsidRDefault="005D4640" w:rsidP="00A15A6D">
            <w:pPr>
              <w:spacing w:line="240" w:lineRule="auto"/>
              <w:jc w:val="center"/>
              <w:rPr>
                <w:rFonts w:cs="Times New Roman"/>
                <w:szCs w:val="24"/>
              </w:rPr>
            </w:pPr>
            <w:r w:rsidRPr="00641D00">
              <w:rPr>
                <w:rFonts w:cs="Times New Roman"/>
                <w:szCs w:val="24"/>
              </w:rPr>
              <w:t>1</w:t>
            </w:r>
          </w:p>
        </w:tc>
        <w:tc>
          <w:tcPr>
            <w:tcW w:w="1418" w:type="dxa"/>
            <w:shd w:val="clear" w:color="auto" w:fill="auto"/>
          </w:tcPr>
          <w:p w14:paraId="0CAEC22D" w14:textId="77777777" w:rsidR="005D4640" w:rsidRPr="00641D00" w:rsidRDefault="005D4640" w:rsidP="00A15A6D">
            <w:pPr>
              <w:spacing w:line="240" w:lineRule="auto"/>
              <w:jc w:val="center"/>
              <w:rPr>
                <w:rFonts w:cs="Times New Roman"/>
                <w:szCs w:val="24"/>
              </w:rPr>
            </w:pPr>
            <w:r w:rsidRPr="00641D00">
              <w:rPr>
                <w:rFonts w:cs="Times New Roman"/>
                <w:szCs w:val="24"/>
              </w:rPr>
              <w:t>0.829</w:t>
            </w:r>
          </w:p>
        </w:tc>
        <w:tc>
          <w:tcPr>
            <w:tcW w:w="1134" w:type="dxa"/>
            <w:shd w:val="clear" w:color="auto" w:fill="auto"/>
          </w:tcPr>
          <w:p w14:paraId="0CAEC22E" w14:textId="77777777" w:rsidR="005D4640" w:rsidRPr="00641D00" w:rsidRDefault="005D4640" w:rsidP="00A15A6D">
            <w:pPr>
              <w:spacing w:line="240" w:lineRule="auto"/>
              <w:jc w:val="center"/>
              <w:rPr>
                <w:rFonts w:cs="Times New Roman"/>
                <w:szCs w:val="24"/>
              </w:rPr>
            </w:pPr>
            <w:r w:rsidRPr="00641D00">
              <w:rPr>
                <w:rFonts w:cs="Times New Roman"/>
                <w:szCs w:val="24"/>
              </w:rPr>
              <w:t>0.2272</w:t>
            </w:r>
          </w:p>
        </w:tc>
        <w:tc>
          <w:tcPr>
            <w:tcW w:w="1276" w:type="dxa"/>
            <w:shd w:val="clear" w:color="auto" w:fill="auto"/>
          </w:tcPr>
          <w:p w14:paraId="0CAEC22F" w14:textId="77777777" w:rsidR="005D4640" w:rsidRPr="00641D00" w:rsidRDefault="005D4640" w:rsidP="00A15A6D">
            <w:pPr>
              <w:spacing w:line="240" w:lineRule="auto"/>
              <w:jc w:val="center"/>
              <w:rPr>
                <w:rFonts w:cs="Times New Roman"/>
                <w:szCs w:val="24"/>
              </w:rPr>
            </w:pPr>
            <w:r w:rsidRPr="00641D00">
              <w:rPr>
                <w:rFonts w:cs="Times New Roman"/>
                <w:szCs w:val="24"/>
              </w:rPr>
              <w:t>Valid</w:t>
            </w:r>
          </w:p>
        </w:tc>
      </w:tr>
      <w:tr w:rsidR="005D4640" w:rsidRPr="00641D00" w14:paraId="0CAEC237" w14:textId="77777777" w:rsidTr="00CD4DF8">
        <w:tc>
          <w:tcPr>
            <w:tcW w:w="1101" w:type="dxa"/>
            <w:vMerge/>
            <w:shd w:val="clear" w:color="auto" w:fill="auto"/>
          </w:tcPr>
          <w:p w14:paraId="0CAEC231" w14:textId="77777777" w:rsidR="005D4640" w:rsidRPr="00641D00" w:rsidRDefault="005D4640" w:rsidP="00A15A6D">
            <w:pPr>
              <w:spacing w:line="240" w:lineRule="auto"/>
              <w:jc w:val="both"/>
              <w:rPr>
                <w:rFonts w:cs="Times New Roman"/>
                <w:szCs w:val="24"/>
              </w:rPr>
            </w:pPr>
          </w:p>
        </w:tc>
        <w:tc>
          <w:tcPr>
            <w:tcW w:w="1275" w:type="dxa"/>
            <w:vMerge/>
            <w:shd w:val="clear" w:color="auto" w:fill="auto"/>
          </w:tcPr>
          <w:p w14:paraId="0CAEC232" w14:textId="77777777" w:rsidR="005D4640" w:rsidRPr="00641D00" w:rsidRDefault="005D4640" w:rsidP="00A15A6D">
            <w:pPr>
              <w:spacing w:line="240" w:lineRule="auto"/>
              <w:jc w:val="both"/>
              <w:rPr>
                <w:rFonts w:cs="Times New Roman"/>
                <w:szCs w:val="24"/>
              </w:rPr>
            </w:pPr>
          </w:p>
        </w:tc>
        <w:tc>
          <w:tcPr>
            <w:tcW w:w="1134" w:type="dxa"/>
            <w:shd w:val="clear" w:color="auto" w:fill="auto"/>
          </w:tcPr>
          <w:p w14:paraId="0CAEC233" w14:textId="77777777" w:rsidR="005D4640" w:rsidRPr="00641D00" w:rsidRDefault="005D4640" w:rsidP="00A15A6D">
            <w:pPr>
              <w:spacing w:line="240" w:lineRule="auto"/>
              <w:jc w:val="center"/>
              <w:rPr>
                <w:rFonts w:cs="Times New Roman"/>
                <w:szCs w:val="24"/>
              </w:rPr>
            </w:pPr>
            <w:r w:rsidRPr="00641D00">
              <w:rPr>
                <w:rFonts w:cs="Times New Roman"/>
                <w:szCs w:val="24"/>
              </w:rPr>
              <w:t>2</w:t>
            </w:r>
          </w:p>
        </w:tc>
        <w:tc>
          <w:tcPr>
            <w:tcW w:w="1418" w:type="dxa"/>
            <w:shd w:val="clear" w:color="auto" w:fill="auto"/>
          </w:tcPr>
          <w:p w14:paraId="0CAEC234" w14:textId="77777777" w:rsidR="005D4640" w:rsidRPr="00641D00" w:rsidRDefault="005D4640" w:rsidP="00A15A6D">
            <w:pPr>
              <w:spacing w:line="240" w:lineRule="auto"/>
              <w:jc w:val="center"/>
              <w:rPr>
                <w:rFonts w:cs="Times New Roman"/>
                <w:szCs w:val="24"/>
              </w:rPr>
            </w:pPr>
            <w:r w:rsidRPr="00641D00">
              <w:rPr>
                <w:rFonts w:cs="Times New Roman"/>
                <w:szCs w:val="24"/>
              </w:rPr>
              <w:t>0.844</w:t>
            </w:r>
          </w:p>
        </w:tc>
        <w:tc>
          <w:tcPr>
            <w:tcW w:w="1134" w:type="dxa"/>
            <w:shd w:val="clear" w:color="auto" w:fill="auto"/>
          </w:tcPr>
          <w:p w14:paraId="0CAEC235" w14:textId="77777777" w:rsidR="005D4640" w:rsidRPr="00641D00" w:rsidRDefault="005D4640" w:rsidP="00A15A6D">
            <w:pPr>
              <w:spacing w:line="240" w:lineRule="auto"/>
              <w:jc w:val="center"/>
              <w:rPr>
                <w:rFonts w:cs="Times New Roman"/>
                <w:szCs w:val="24"/>
              </w:rPr>
            </w:pPr>
            <w:r w:rsidRPr="00641D00">
              <w:rPr>
                <w:rFonts w:cs="Times New Roman"/>
                <w:szCs w:val="24"/>
              </w:rPr>
              <w:t>0.2272</w:t>
            </w:r>
          </w:p>
        </w:tc>
        <w:tc>
          <w:tcPr>
            <w:tcW w:w="1276" w:type="dxa"/>
            <w:shd w:val="clear" w:color="auto" w:fill="auto"/>
          </w:tcPr>
          <w:p w14:paraId="0CAEC236" w14:textId="77777777" w:rsidR="005D4640" w:rsidRPr="00641D00" w:rsidRDefault="005D4640" w:rsidP="00A15A6D">
            <w:pPr>
              <w:spacing w:line="240" w:lineRule="auto"/>
              <w:jc w:val="center"/>
              <w:rPr>
                <w:rFonts w:cs="Times New Roman"/>
                <w:szCs w:val="24"/>
              </w:rPr>
            </w:pPr>
            <w:r w:rsidRPr="00641D00">
              <w:rPr>
                <w:rFonts w:cs="Times New Roman"/>
                <w:szCs w:val="24"/>
              </w:rPr>
              <w:t>Valid</w:t>
            </w:r>
          </w:p>
        </w:tc>
      </w:tr>
      <w:tr w:rsidR="005D4640" w:rsidRPr="00641D00" w14:paraId="0CAEC23E" w14:textId="77777777" w:rsidTr="00CD4DF8">
        <w:trPr>
          <w:trHeight w:val="178"/>
        </w:trPr>
        <w:tc>
          <w:tcPr>
            <w:tcW w:w="1101" w:type="dxa"/>
            <w:vMerge/>
            <w:shd w:val="clear" w:color="auto" w:fill="auto"/>
          </w:tcPr>
          <w:p w14:paraId="0CAEC238" w14:textId="77777777" w:rsidR="005D4640" w:rsidRPr="00641D00" w:rsidRDefault="005D4640" w:rsidP="00A15A6D">
            <w:pPr>
              <w:spacing w:line="240" w:lineRule="auto"/>
              <w:jc w:val="both"/>
              <w:rPr>
                <w:rFonts w:cs="Times New Roman"/>
                <w:szCs w:val="24"/>
              </w:rPr>
            </w:pPr>
          </w:p>
        </w:tc>
        <w:tc>
          <w:tcPr>
            <w:tcW w:w="1275" w:type="dxa"/>
            <w:vMerge/>
            <w:shd w:val="clear" w:color="auto" w:fill="auto"/>
          </w:tcPr>
          <w:p w14:paraId="0CAEC239" w14:textId="77777777" w:rsidR="005D4640" w:rsidRPr="00641D00" w:rsidRDefault="005D4640" w:rsidP="00A15A6D">
            <w:pPr>
              <w:spacing w:line="240" w:lineRule="auto"/>
              <w:jc w:val="both"/>
              <w:rPr>
                <w:rFonts w:cs="Times New Roman"/>
                <w:szCs w:val="24"/>
              </w:rPr>
            </w:pPr>
          </w:p>
        </w:tc>
        <w:tc>
          <w:tcPr>
            <w:tcW w:w="1134" w:type="dxa"/>
            <w:shd w:val="clear" w:color="auto" w:fill="auto"/>
          </w:tcPr>
          <w:p w14:paraId="0CAEC23A" w14:textId="77777777" w:rsidR="005D4640" w:rsidRPr="00641D00" w:rsidRDefault="005D4640" w:rsidP="00A15A6D">
            <w:pPr>
              <w:spacing w:line="240" w:lineRule="auto"/>
              <w:jc w:val="center"/>
              <w:rPr>
                <w:rFonts w:cs="Times New Roman"/>
                <w:szCs w:val="24"/>
              </w:rPr>
            </w:pPr>
            <w:r w:rsidRPr="00641D00">
              <w:rPr>
                <w:rFonts w:cs="Times New Roman"/>
                <w:szCs w:val="24"/>
              </w:rPr>
              <w:t>3</w:t>
            </w:r>
          </w:p>
        </w:tc>
        <w:tc>
          <w:tcPr>
            <w:tcW w:w="1418" w:type="dxa"/>
            <w:shd w:val="clear" w:color="auto" w:fill="auto"/>
          </w:tcPr>
          <w:p w14:paraId="0CAEC23B" w14:textId="77777777" w:rsidR="005D4640" w:rsidRPr="00641D00" w:rsidRDefault="005D4640" w:rsidP="00A15A6D">
            <w:pPr>
              <w:spacing w:line="240" w:lineRule="auto"/>
              <w:jc w:val="center"/>
              <w:rPr>
                <w:rFonts w:cs="Times New Roman"/>
                <w:szCs w:val="24"/>
              </w:rPr>
            </w:pPr>
            <w:r w:rsidRPr="00641D00">
              <w:rPr>
                <w:rFonts w:cs="Times New Roman"/>
                <w:szCs w:val="24"/>
              </w:rPr>
              <w:t>0,778</w:t>
            </w:r>
          </w:p>
        </w:tc>
        <w:tc>
          <w:tcPr>
            <w:tcW w:w="1134" w:type="dxa"/>
            <w:shd w:val="clear" w:color="auto" w:fill="auto"/>
          </w:tcPr>
          <w:p w14:paraId="0CAEC23C" w14:textId="77777777" w:rsidR="005D4640" w:rsidRPr="00641D00" w:rsidRDefault="005D4640" w:rsidP="00A15A6D">
            <w:pPr>
              <w:spacing w:line="240" w:lineRule="auto"/>
              <w:jc w:val="center"/>
              <w:rPr>
                <w:rFonts w:cs="Times New Roman"/>
                <w:szCs w:val="24"/>
              </w:rPr>
            </w:pPr>
            <w:r w:rsidRPr="00641D00">
              <w:rPr>
                <w:rFonts w:cs="Times New Roman"/>
                <w:szCs w:val="24"/>
              </w:rPr>
              <w:t>0.2272</w:t>
            </w:r>
          </w:p>
        </w:tc>
        <w:tc>
          <w:tcPr>
            <w:tcW w:w="1276" w:type="dxa"/>
            <w:shd w:val="clear" w:color="auto" w:fill="auto"/>
          </w:tcPr>
          <w:p w14:paraId="0CAEC23D" w14:textId="77777777" w:rsidR="005D4640" w:rsidRPr="00641D00" w:rsidRDefault="005D4640" w:rsidP="00A15A6D">
            <w:pPr>
              <w:spacing w:line="240" w:lineRule="auto"/>
              <w:jc w:val="center"/>
              <w:rPr>
                <w:rFonts w:cs="Times New Roman"/>
                <w:szCs w:val="24"/>
              </w:rPr>
            </w:pPr>
            <w:r w:rsidRPr="00641D00">
              <w:rPr>
                <w:rFonts w:cs="Times New Roman"/>
                <w:szCs w:val="24"/>
              </w:rPr>
              <w:t>Valid</w:t>
            </w:r>
          </w:p>
        </w:tc>
      </w:tr>
      <w:tr w:rsidR="005D4640" w:rsidRPr="00641D00" w14:paraId="0CAEC245" w14:textId="77777777" w:rsidTr="00CD4DF8">
        <w:tc>
          <w:tcPr>
            <w:tcW w:w="1101" w:type="dxa"/>
            <w:vMerge/>
            <w:shd w:val="clear" w:color="auto" w:fill="auto"/>
          </w:tcPr>
          <w:p w14:paraId="0CAEC23F" w14:textId="77777777" w:rsidR="005D4640" w:rsidRPr="00641D00" w:rsidRDefault="005D4640" w:rsidP="00A15A6D">
            <w:pPr>
              <w:spacing w:line="240" w:lineRule="auto"/>
              <w:jc w:val="both"/>
              <w:rPr>
                <w:rFonts w:cs="Times New Roman"/>
                <w:szCs w:val="24"/>
              </w:rPr>
            </w:pPr>
          </w:p>
        </w:tc>
        <w:tc>
          <w:tcPr>
            <w:tcW w:w="1275" w:type="dxa"/>
            <w:vMerge/>
            <w:shd w:val="clear" w:color="auto" w:fill="auto"/>
          </w:tcPr>
          <w:p w14:paraId="0CAEC240" w14:textId="77777777" w:rsidR="005D4640" w:rsidRPr="00641D00" w:rsidRDefault="005D4640" w:rsidP="00A15A6D">
            <w:pPr>
              <w:spacing w:line="240" w:lineRule="auto"/>
              <w:jc w:val="both"/>
              <w:rPr>
                <w:rFonts w:cs="Times New Roman"/>
                <w:szCs w:val="24"/>
              </w:rPr>
            </w:pPr>
          </w:p>
        </w:tc>
        <w:tc>
          <w:tcPr>
            <w:tcW w:w="1134" w:type="dxa"/>
            <w:shd w:val="clear" w:color="auto" w:fill="auto"/>
          </w:tcPr>
          <w:p w14:paraId="0CAEC241" w14:textId="77777777" w:rsidR="005D4640" w:rsidRPr="00641D00" w:rsidRDefault="005D4640" w:rsidP="00A15A6D">
            <w:pPr>
              <w:spacing w:line="240" w:lineRule="auto"/>
              <w:jc w:val="center"/>
              <w:rPr>
                <w:rFonts w:cs="Times New Roman"/>
                <w:szCs w:val="24"/>
              </w:rPr>
            </w:pPr>
            <w:r w:rsidRPr="00641D00">
              <w:rPr>
                <w:rFonts w:cs="Times New Roman"/>
                <w:szCs w:val="24"/>
              </w:rPr>
              <w:t>4</w:t>
            </w:r>
          </w:p>
        </w:tc>
        <w:tc>
          <w:tcPr>
            <w:tcW w:w="1418" w:type="dxa"/>
            <w:shd w:val="clear" w:color="auto" w:fill="auto"/>
          </w:tcPr>
          <w:p w14:paraId="0CAEC242" w14:textId="77777777" w:rsidR="005D4640" w:rsidRPr="00641D00" w:rsidRDefault="005D4640" w:rsidP="00A15A6D">
            <w:pPr>
              <w:spacing w:line="240" w:lineRule="auto"/>
              <w:jc w:val="center"/>
              <w:rPr>
                <w:rFonts w:cs="Times New Roman"/>
                <w:szCs w:val="24"/>
              </w:rPr>
            </w:pPr>
            <w:r w:rsidRPr="00641D00">
              <w:rPr>
                <w:rFonts w:cs="Times New Roman"/>
                <w:szCs w:val="24"/>
              </w:rPr>
              <w:t>0.821</w:t>
            </w:r>
          </w:p>
        </w:tc>
        <w:tc>
          <w:tcPr>
            <w:tcW w:w="1134" w:type="dxa"/>
            <w:shd w:val="clear" w:color="auto" w:fill="auto"/>
          </w:tcPr>
          <w:p w14:paraId="0CAEC243" w14:textId="77777777" w:rsidR="005D4640" w:rsidRPr="00641D00" w:rsidRDefault="005D4640" w:rsidP="00A15A6D">
            <w:pPr>
              <w:spacing w:line="240" w:lineRule="auto"/>
              <w:jc w:val="center"/>
              <w:rPr>
                <w:rFonts w:cs="Times New Roman"/>
                <w:szCs w:val="24"/>
              </w:rPr>
            </w:pPr>
            <w:r w:rsidRPr="00641D00">
              <w:rPr>
                <w:rFonts w:cs="Times New Roman"/>
                <w:szCs w:val="24"/>
              </w:rPr>
              <w:t>0.2272</w:t>
            </w:r>
          </w:p>
        </w:tc>
        <w:tc>
          <w:tcPr>
            <w:tcW w:w="1276" w:type="dxa"/>
            <w:shd w:val="clear" w:color="auto" w:fill="auto"/>
          </w:tcPr>
          <w:p w14:paraId="0CAEC244" w14:textId="77777777" w:rsidR="005D4640" w:rsidRPr="00641D00" w:rsidRDefault="005D4640" w:rsidP="00A15A6D">
            <w:pPr>
              <w:spacing w:line="240" w:lineRule="auto"/>
              <w:jc w:val="center"/>
              <w:rPr>
                <w:rFonts w:cs="Times New Roman"/>
                <w:szCs w:val="24"/>
              </w:rPr>
            </w:pPr>
            <w:r w:rsidRPr="00641D00">
              <w:rPr>
                <w:rFonts w:cs="Times New Roman"/>
                <w:szCs w:val="24"/>
              </w:rPr>
              <w:t>Valid</w:t>
            </w:r>
          </w:p>
        </w:tc>
      </w:tr>
      <w:tr w:rsidR="005D4640" w:rsidRPr="00641D00" w14:paraId="0CAEC24C" w14:textId="77777777" w:rsidTr="00E179CB">
        <w:trPr>
          <w:trHeight w:val="199"/>
        </w:trPr>
        <w:tc>
          <w:tcPr>
            <w:tcW w:w="1101" w:type="dxa"/>
            <w:vMerge/>
            <w:shd w:val="clear" w:color="auto" w:fill="auto"/>
          </w:tcPr>
          <w:p w14:paraId="0CAEC246" w14:textId="77777777" w:rsidR="005D4640" w:rsidRPr="00641D00" w:rsidRDefault="005D4640" w:rsidP="00A15A6D">
            <w:pPr>
              <w:spacing w:line="240" w:lineRule="auto"/>
              <w:jc w:val="both"/>
              <w:rPr>
                <w:rFonts w:cs="Times New Roman"/>
                <w:szCs w:val="24"/>
              </w:rPr>
            </w:pPr>
          </w:p>
        </w:tc>
        <w:tc>
          <w:tcPr>
            <w:tcW w:w="1275" w:type="dxa"/>
            <w:vMerge/>
            <w:shd w:val="clear" w:color="auto" w:fill="auto"/>
          </w:tcPr>
          <w:p w14:paraId="0CAEC247" w14:textId="77777777" w:rsidR="005D4640" w:rsidRPr="00641D00" w:rsidRDefault="005D4640" w:rsidP="00A15A6D">
            <w:pPr>
              <w:spacing w:line="240" w:lineRule="auto"/>
              <w:jc w:val="both"/>
              <w:rPr>
                <w:rFonts w:cs="Times New Roman"/>
                <w:szCs w:val="24"/>
              </w:rPr>
            </w:pPr>
          </w:p>
        </w:tc>
        <w:tc>
          <w:tcPr>
            <w:tcW w:w="1134" w:type="dxa"/>
            <w:shd w:val="clear" w:color="auto" w:fill="auto"/>
          </w:tcPr>
          <w:p w14:paraId="0CAEC248" w14:textId="77777777" w:rsidR="005D4640" w:rsidRPr="00641D00" w:rsidRDefault="005D4640" w:rsidP="00A15A6D">
            <w:pPr>
              <w:spacing w:line="240" w:lineRule="auto"/>
              <w:jc w:val="center"/>
              <w:rPr>
                <w:rFonts w:cs="Times New Roman"/>
                <w:szCs w:val="24"/>
              </w:rPr>
            </w:pPr>
            <w:r w:rsidRPr="00641D00">
              <w:rPr>
                <w:rFonts w:cs="Times New Roman"/>
                <w:szCs w:val="24"/>
              </w:rPr>
              <w:t>5</w:t>
            </w:r>
          </w:p>
        </w:tc>
        <w:tc>
          <w:tcPr>
            <w:tcW w:w="1418" w:type="dxa"/>
            <w:shd w:val="clear" w:color="auto" w:fill="auto"/>
          </w:tcPr>
          <w:p w14:paraId="0CAEC249" w14:textId="77777777" w:rsidR="005D4640" w:rsidRPr="00641D00" w:rsidRDefault="005D4640" w:rsidP="00A15A6D">
            <w:pPr>
              <w:spacing w:line="240" w:lineRule="auto"/>
              <w:jc w:val="center"/>
              <w:rPr>
                <w:rFonts w:cs="Times New Roman"/>
                <w:szCs w:val="24"/>
              </w:rPr>
            </w:pPr>
            <w:r w:rsidRPr="00641D00">
              <w:rPr>
                <w:rFonts w:cs="Times New Roman"/>
                <w:szCs w:val="24"/>
              </w:rPr>
              <w:t>0.791</w:t>
            </w:r>
          </w:p>
        </w:tc>
        <w:tc>
          <w:tcPr>
            <w:tcW w:w="1134" w:type="dxa"/>
            <w:shd w:val="clear" w:color="auto" w:fill="auto"/>
          </w:tcPr>
          <w:p w14:paraId="0CAEC24A" w14:textId="77777777" w:rsidR="005D4640" w:rsidRPr="00641D00" w:rsidRDefault="005D4640" w:rsidP="00A15A6D">
            <w:pPr>
              <w:spacing w:line="240" w:lineRule="auto"/>
              <w:jc w:val="center"/>
              <w:rPr>
                <w:rFonts w:cs="Times New Roman"/>
                <w:szCs w:val="24"/>
              </w:rPr>
            </w:pPr>
            <w:r w:rsidRPr="00641D00">
              <w:rPr>
                <w:rFonts w:cs="Times New Roman"/>
                <w:szCs w:val="24"/>
              </w:rPr>
              <w:t>0.2272</w:t>
            </w:r>
          </w:p>
        </w:tc>
        <w:tc>
          <w:tcPr>
            <w:tcW w:w="1276" w:type="dxa"/>
            <w:shd w:val="clear" w:color="auto" w:fill="auto"/>
          </w:tcPr>
          <w:p w14:paraId="0CAEC24B" w14:textId="77777777" w:rsidR="005D4640" w:rsidRPr="00641D00" w:rsidRDefault="005D4640" w:rsidP="00A15A6D">
            <w:pPr>
              <w:spacing w:line="240" w:lineRule="auto"/>
              <w:jc w:val="center"/>
              <w:rPr>
                <w:rFonts w:cs="Times New Roman"/>
                <w:szCs w:val="24"/>
              </w:rPr>
            </w:pPr>
            <w:r w:rsidRPr="00641D00">
              <w:rPr>
                <w:rFonts w:cs="Times New Roman"/>
                <w:szCs w:val="24"/>
              </w:rPr>
              <w:t>Valid</w:t>
            </w:r>
          </w:p>
        </w:tc>
      </w:tr>
      <w:tr w:rsidR="005D4640" w:rsidRPr="00641D00" w14:paraId="0CAEC257" w14:textId="77777777" w:rsidTr="00CD4DF8">
        <w:tc>
          <w:tcPr>
            <w:tcW w:w="1101" w:type="dxa"/>
            <w:vMerge w:val="restart"/>
            <w:shd w:val="clear" w:color="auto" w:fill="auto"/>
          </w:tcPr>
          <w:p w14:paraId="0CAEC24D" w14:textId="77777777" w:rsidR="005D4640" w:rsidRPr="00641D00" w:rsidRDefault="005D4640" w:rsidP="00A15A6D">
            <w:pPr>
              <w:spacing w:line="240" w:lineRule="auto"/>
              <w:jc w:val="both"/>
              <w:rPr>
                <w:rFonts w:cs="Times New Roman"/>
                <w:szCs w:val="24"/>
              </w:rPr>
            </w:pPr>
          </w:p>
          <w:p w14:paraId="0CAEC24E" w14:textId="77777777" w:rsidR="005D4640" w:rsidRPr="00641D00" w:rsidRDefault="005D4640" w:rsidP="00A15A6D">
            <w:pPr>
              <w:spacing w:line="240" w:lineRule="auto"/>
              <w:jc w:val="both"/>
              <w:rPr>
                <w:rFonts w:cs="Times New Roman"/>
                <w:szCs w:val="24"/>
              </w:rPr>
            </w:pPr>
          </w:p>
          <w:p w14:paraId="0CAEC24F" w14:textId="77777777" w:rsidR="005D4640" w:rsidRPr="00641D00" w:rsidRDefault="005D4640" w:rsidP="00A15A6D">
            <w:pPr>
              <w:spacing w:line="240" w:lineRule="auto"/>
              <w:jc w:val="both"/>
              <w:rPr>
                <w:rFonts w:cs="Times New Roman"/>
                <w:szCs w:val="24"/>
              </w:rPr>
            </w:pPr>
            <w:r w:rsidRPr="00641D00">
              <w:rPr>
                <w:rFonts w:cs="Times New Roman"/>
                <w:szCs w:val="24"/>
              </w:rPr>
              <w:t>2</w:t>
            </w:r>
          </w:p>
        </w:tc>
        <w:tc>
          <w:tcPr>
            <w:tcW w:w="1275" w:type="dxa"/>
            <w:vMerge w:val="restart"/>
            <w:shd w:val="clear" w:color="auto" w:fill="auto"/>
          </w:tcPr>
          <w:p w14:paraId="0CAEC250" w14:textId="77777777" w:rsidR="005D4640" w:rsidRPr="00641D00" w:rsidRDefault="005D4640" w:rsidP="00A15A6D">
            <w:pPr>
              <w:spacing w:line="240" w:lineRule="auto"/>
              <w:jc w:val="both"/>
              <w:rPr>
                <w:rFonts w:cs="Times New Roman"/>
                <w:szCs w:val="24"/>
              </w:rPr>
            </w:pPr>
          </w:p>
          <w:p w14:paraId="0CAEC251" w14:textId="77777777" w:rsidR="005D4640" w:rsidRPr="00641D00" w:rsidRDefault="005D4640" w:rsidP="00A15A6D">
            <w:pPr>
              <w:spacing w:line="240" w:lineRule="auto"/>
              <w:jc w:val="both"/>
              <w:rPr>
                <w:rFonts w:cs="Times New Roman"/>
                <w:szCs w:val="24"/>
              </w:rPr>
            </w:pPr>
          </w:p>
          <w:p w14:paraId="0CAEC252" w14:textId="77777777" w:rsidR="005D4640" w:rsidRPr="00641D00" w:rsidRDefault="005D4640" w:rsidP="00A15A6D">
            <w:pPr>
              <w:spacing w:line="240" w:lineRule="auto"/>
              <w:jc w:val="both"/>
              <w:rPr>
                <w:rFonts w:cs="Times New Roman"/>
                <w:szCs w:val="24"/>
              </w:rPr>
            </w:pPr>
            <w:r w:rsidRPr="00641D00">
              <w:rPr>
                <w:rFonts w:cs="Times New Roman"/>
                <w:szCs w:val="24"/>
              </w:rPr>
              <w:t>Pengetahuan</w:t>
            </w:r>
          </w:p>
        </w:tc>
        <w:tc>
          <w:tcPr>
            <w:tcW w:w="1134" w:type="dxa"/>
            <w:shd w:val="clear" w:color="auto" w:fill="auto"/>
          </w:tcPr>
          <w:p w14:paraId="0CAEC253" w14:textId="77777777" w:rsidR="005D4640" w:rsidRPr="00641D00" w:rsidRDefault="005D4640" w:rsidP="00A15A6D">
            <w:pPr>
              <w:spacing w:line="240" w:lineRule="auto"/>
              <w:jc w:val="center"/>
              <w:rPr>
                <w:rFonts w:cs="Times New Roman"/>
                <w:szCs w:val="24"/>
              </w:rPr>
            </w:pPr>
            <w:r w:rsidRPr="00641D00">
              <w:rPr>
                <w:rFonts w:cs="Times New Roman"/>
                <w:szCs w:val="24"/>
              </w:rPr>
              <w:t>1</w:t>
            </w:r>
          </w:p>
        </w:tc>
        <w:tc>
          <w:tcPr>
            <w:tcW w:w="1418" w:type="dxa"/>
            <w:shd w:val="clear" w:color="auto" w:fill="auto"/>
          </w:tcPr>
          <w:p w14:paraId="0CAEC254" w14:textId="77777777" w:rsidR="005D4640" w:rsidRPr="00641D00" w:rsidRDefault="005D4640" w:rsidP="00A15A6D">
            <w:pPr>
              <w:spacing w:line="240" w:lineRule="auto"/>
              <w:jc w:val="center"/>
              <w:rPr>
                <w:rFonts w:cs="Times New Roman"/>
                <w:szCs w:val="24"/>
              </w:rPr>
            </w:pPr>
            <w:r w:rsidRPr="00641D00">
              <w:rPr>
                <w:rFonts w:cs="Times New Roman"/>
                <w:szCs w:val="24"/>
              </w:rPr>
              <w:t>0.712</w:t>
            </w:r>
          </w:p>
        </w:tc>
        <w:tc>
          <w:tcPr>
            <w:tcW w:w="1134" w:type="dxa"/>
            <w:shd w:val="clear" w:color="auto" w:fill="auto"/>
          </w:tcPr>
          <w:p w14:paraId="0CAEC255" w14:textId="77777777" w:rsidR="005D4640" w:rsidRPr="00641D00" w:rsidRDefault="005D4640" w:rsidP="00A15A6D">
            <w:pPr>
              <w:spacing w:line="240" w:lineRule="auto"/>
              <w:jc w:val="center"/>
              <w:rPr>
                <w:rFonts w:cs="Times New Roman"/>
                <w:szCs w:val="24"/>
              </w:rPr>
            </w:pPr>
            <w:r w:rsidRPr="00641D00">
              <w:rPr>
                <w:rFonts w:cs="Times New Roman"/>
                <w:szCs w:val="24"/>
              </w:rPr>
              <w:t>0.2272</w:t>
            </w:r>
          </w:p>
        </w:tc>
        <w:tc>
          <w:tcPr>
            <w:tcW w:w="1276" w:type="dxa"/>
            <w:shd w:val="clear" w:color="auto" w:fill="auto"/>
          </w:tcPr>
          <w:p w14:paraId="0CAEC256" w14:textId="77777777" w:rsidR="005D4640" w:rsidRPr="00641D00" w:rsidRDefault="005D4640" w:rsidP="00A15A6D">
            <w:pPr>
              <w:spacing w:line="240" w:lineRule="auto"/>
              <w:jc w:val="center"/>
              <w:rPr>
                <w:rFonts w:cs="Times New Roman"/>
                <w:szCs w:val="24"/>
              </w:rPr>
            </w:pPr>
            <w:r w:rsidRPr="00641D00">
              <w:rPr>
                <w:rFonts w:cs="Times New Roman"/>
                <w:szCs w:val="24"/>
              </w:rPr>
              <w:t>Valid</w:t>
            </w:r>
          </w:p>
        </w:tc>
      </w:tr>
      <w:tr w:rsidR="005D4640" w:rsidRPr="00641D00" w14:paraId="0CAEC25E" w14:textId="77777777" w:rsidTr="00E179CB">
        <w:trPr>
          <w:trHeight w:val="169"/>
        </w:trPr>
        <w:tc>
          <w:tcPr>
            <w:tcW w:w="1101" w:type="dxa"/>
            <w:vMerge/>
            <w:shd w:val="clear" w:color="auto" w:fill="auto"/>
          </w:tcPr>
          <w:p w14:paraId="0CAEC258" w14:textId="77777777" w:rsidR="005D4640" w:rsidRPr="00641D00" w:rsidRDefault="005D4640" w:rsidP="00A15A6D">
            <w:pPr>
              <w:spacing w:line="240" w:lineRule="auto"/>
              <w:jc w:val="both"/>
              <w:rPr>
                <w:rFonts w:cs="Times New Roman"/>
                <w:szCs w:val="24"/>
              </w:rPr>
            </w:pPr>
          </w:p>
        </w:tc>
        <w:tc>
          <w:tcPr>
            <w:tcW w:w="1275" w:type="dxa"/>
            <w:vMerge/>
            <w:shd w:val="clear" w:color="auto" w:fill="auto"/>
          </w:tcPr>
          <w:p w14:paraId="0CAEC259" w14:textId="77777777" w:rsidR="005D4640" w:rsidRPr="00641D00" w:rsidRDefault="005D4640" w:rsidP="00A15A6D">
            <w:pPr>
              <w:spacing w:line="240" w:lineRule="auto"/>
              <w:jc w:val="both"/>
              <w:rPr>
                <w:rFonts w:cs="Times New Roman"/>
                <w:szCs w:val="24"/>
              </w:rPr>
            </w:pPr>
          </w:p>
        </w:tc>
        <w:tc>
          <w:tcPr>
            <w:tcW w:w="1134" w:type="dxa"/>
            <w:shd w:val="clear" w:color="auto" w:fill="auto"/>
          </w:tcPr>
          <w:p w14:paraId="0CAEC25A" w14:textId="77777777" w:rsidR="005D4640" w:rsidRPr="00641D00" w:rsidRDefault="005D4640" w:rsidP="00A15A6D">
            <w:pPr>
              <w:spacing w:line="240" w:lineRule="auto"/>
              <w:jc w:val="center"/>
              <w:rPr>
                <w:rFonts w:cs="Times New Roman"/>
                <w:szCs w:val="24"/>
              </w:rPr>
            </w:pPr>
            <w:r w:rsidRPr="00641D00">
              <w:rPr>
                <w:rFonts w:cs="Times New Roman"/>
                <w:szCs w:val="24"/>
              </w:rPr>
              <w:t>2</w:t>
            </w:r>
          </w:p>
        </w:tc>
        <w:tc>
          <w:tcPr>
            <w:tcW w:w="1418" w:type="dxa"/>
            <w:shd w:val="clear" w:color="auto" w:fill="auto"/>
          </w:tcPr>
          <w:p w14:paraId="0CAEC25B" w14:textId="77777777" w:rsidR="005D4640" w:rsidRPr="00641D00" w:rsidRDefault="005D4640" w:rsidP="00A15A6D">
            <w:pPr>
              <w:spacing w:line="240" w:lineRule="auto"/>
              <w:jc w:val="center"/>
              <w:rPr>
                <w:rFonts w:cs="Times New Roman"/>
                <w:szCs w:val="24"/>
              </w:rPr>
            </w:pPr>
            <w:r w:rsidRPr="00641D00">
              <w:rPr>
                <w:rFonts w:cs="Times New Roman"/>
                <w:szCs w:val="24"/>
              </w:rPr>
              <w:t>0.817</w:t>
            </w:r>
          </w:p>
        </w:tc>
        <w:tc>
          <w:tcPr>
            <w:tcW w:w="1134" w:type="dxa"/>
            <w:shd w:val="clear" w:color="auto" w:fill="auto"/>
          </w:tcPr>
          <w:p w14:paraId="0CAEC25C" w14:textId="77777777" w:rsidR="005D4640" w:rsidRPr="00641D00" w:rsidRDefault="005D4640" w:rsidP="00A15A6D">
            <w:pPr>
              <w:spacing w:line="240" w:lineRule="auto"/>
              <w:jc w:val="center"/>
              <w:rPr>
                <w:rFonts w:cs="Times New Roman"/>
                <w:szCs w:val="24"/>
              </w:rPr>
            </w:pPr>
            <w:r w:rsidRPr="00641D00">
              <w:rPr>
                <w:rFonts w:cs="Times New Roman"/>
                <w:szCs w:val="24"/>
              </w:rPr>
              <w:t>0.2272</w:t>
            </w:r>
          </w:p>
        </w:tc>
        <w:tc>
          <w:tcPr>
            <w:tcW w:w="1276" w:type="dxa"/>
            <w:shd w:val="clear" w:color="auto" w:fill="auto"/>
          </w:tcPr>
          <w:p w14:paraId="0CAEC25D" w14:textId="77777777" w:rsidR="005D4640" w:rsidRPr="00641D00" w:rsidRDefault="005D4640" w:rsidP="00A15A6D">
            <w:pPr>
              <w:spacing w:line="240" w:lineRule="auto"/>
              <w:jc w:val="center"/>
              <w:rPr>
                <w:rFonts w:cs="Times New Roman"/>
                <w:szCs w:val="24"/>
              </w:rPr>
            </w:pPr>
            <w:r w:rsidRPr="00641D00">
              <w:rPr>
                <w:rFonts w:cs="Times New Roman"/>
                <w:szCs w:val="24"/>
              </w:rPr>
              <w:t>Valid</w:t>
            </w:r>
          </w:p>
        </w:tc>
      </w:tr>
      <w:tr w:rsidR="005D4640" w:rsidRPr="00641D00" w14:paraId="0CAEC265" w14:textId="77777777" w:rsidTr="00CD4DF8">
        <w:tc>
          <w:tcPr>
            <w:tcW w:w="1101" w:type="dxa"/>
            <w:vMerge/>
            <w:shd w:val="clear" w:color="auto" w:fill="auto"/>
          </w:tcPr>
          <w:p w14:paraId="0CAEC25F" w14:textId="77777777" w:rsidR="005D4640" w:rsidRPr="00641D00" w:rsidRDefault="005D4640" w:rsidP="00A15A6D">
            <w:pPr>
              <w:spacing w:line="240" w:lineRule="auto"/>
              <w:jc w:val="both"/>
              <w:rPr>
                <w:rFonts w:cs="Times New Roman"/>
                <w:szCs w:val="24"/>
              </w:rPr>
            </w:pPr>
          </w:p>
        </w:tc>
        <w:tc>
          <w:tcPr>
            <w:tcW w:w="1275" w:type="dxa"/>
            <w:vMerge/>
            <w:shd w:val="clear" w:color="auto" w:fill="auto"/>
          </w:tcPr>
          <w:p w14:paraId="0CAEC260" w14:textId="77777777" w:rsidR="005D4640" w:rsidRPr="00641D00" w:rsidRDefault="005D4640" w:rsidP="00A15A6D">
            <w:pPr>
              <w:spacing w:line="240" w:lineRule="auto"/>
              <w:jc w:val="both"/>
              <w:rPr>
                <w:rFonts w:cs="Times New Roman"/>
                <w:szCs w:val="24"/>
              </w:rPr>
            </w:pPr>
          </w:p>
        </w:tc>
        <w:tc>
          <w:tcPr>
            <w:tcW w:w="1134" w:type="dxa"/>
            <w:shd w:val="clear" w:color="auto" w:fill="auto"/>
          </w:tcPr>
          <w:p w14:paraId="0CAEC261" w14:textId="77777777" w:rsidR="005D4640" w:rsidRPr="00641D00" w:rsidRDefault="005D4640" w:rsidP="00A15A6D">
            <w:pPr>
              <w:spacing w:line="240" w:lineRule="auto"/>
              <w:jc w:val="center"/>
              <w:rPr>
                <w:rFonts w:cs="Times New Roman"/>
                <w:szCs w:val="24"/>
              </w:rPr>
            </w:pPr>
            <w:r w:rsidRPr="00641D00">
              <w:rPr>
                <w:rFonts w:cs="Times New Roman"/>
                <w:szCs w:val="24"/>
              </w:rPr>
              <w:t>3</w:t>
            </w:r>
          </w:p>
        </w:tc>
        <w:tc>
          <w:tcPr>
            <w:tcW w:w="1418" w:type="dxa"/>
            <w:shd w:val="clear" w:color="auto" w:fill="auto"/>
          </w:tcPr>
          <w:p w14:paraId="0CAEC262" w14:textId="77777777" w:rsidR="005D4640" w:rsidRPr="00641D00" w:rsidRDefault="005D4640" w:rsidP="00A15A6D">
            <w:pPr>
              <w:spacing w:line="240" w:lineRule="auto"/>
              <w:jc w:val="center"/>
              <w:rPr>
                <w:rFonts w:cs="Times New Roman"/>
                <w:szCs w:val="24"/>
              </w:rPr>
            </w:pPr>
            <w:r w:rsidRPr="00641D00">
              <w:rPr>
                <w:rFonts w:cs="Times New Roman"/>
                <w:szCs w:val="24"/>
              </w:rPr>
              <w:t>0.802</w:t>
            </w:r>
          </w:p>
        </w:tc>
        <w:tc>
          <w:tcPr>
            <w:tcW w:w="1134" w:type="dxa"/>
            <w:shd w:val="clear" w:color="auto" w:fill="auto"/>
          </w:tcPr>
          <w:p w14:paraId="0CAEC263" w14:textId="77777777" w:rsidR="005D4640" w:rsidRPr="00641D00" w:rsidRDefault="005D4640" w:rsidP="00A15A6D">
            <w:pPr>
              <w:spacing w:line="240" w:lineRule="auto"/>
              <w:jc w:val="center"/>
              <w:rPr>
                <w:rFonts w:cs="Times New Roman"/>
                <w:szCs w:val="24"/>
              </w:rPr>
            </w:pPr>
            <w:r w:rsidRPr="00641D00">
              <w:rPr>
                <w:rFonts w:cs="Times New Roman"/>
                <w:szCs w:val="24"/>
              </w:rPr>
              <w:t>0.2272</w:t>
            </w:r>
          </w:p>
        </w:tc>
        <w:tc>
          <w:tcPr>
            <w:tcW w:w="1276" w:type="dxa"/>
            <w:shd w:val="clear" w:color="auto" w:fill="auto"/>
          </w:tcPr>
          <w:p w14:paraId="0CAEC264" w14:textId="77777777" w:rsidR="005D4640" w:rsidRPr="00641D00" w:rsidRDefault="005D4640" w:rsidP="00A15A6D">
            <w:pPr>
              <w:spacing w:line="240" w:lineRule="auto"/>
              <w:jc w:val="center"/>
              <w:rPr>
                <w:rFonts w:cs="Times New Roman"/>
                <w:szCs w:val="24"/>
              </w:rPr>
            </w:pPr>
            <w:r w:rsidRPr="00641D00">
              <w:rPr>
                <w:rFonts w:cs="Times New Roman"/>
                <w:szCs w:val="24"/>
              </w:rPr>
              <w:t>Valid</w:t>
            </w:r>
          </w:p>
        </w:tc>
      </w:tr>
      <w:tr w:rsidR="005D4640" w:rsidRPr="00641D00" w14:paraId="0CAEC26C" w14:textId="77777777" w:rsidTr="00CD4DF8">
        <w:tc>
          <w:tcPr>
            <w:tcW w:w="1101" w:type="dxa"/>
            <w:vMerge/>
            <w:shd w:val="clear" w:color="auto" w:fill="auto"/>
          </w:tcPr>
          <w:p w14:paraId="0CAEC266" w14:textId="77777777" w:rsidR="005D4640" w:rsidRPr="00641D00" w:rsidRDefault="005D4640" w:rsidP="00A15A6D">
            <w:pPr>
              <w:spacing w:line="240" w:lineRule="auto"/>
              <w:jc w:val="both"/>
              <w:rPr>
                <w:rFonts w:cs="Times New Roman"/>
                <w:szCs w:val="24"/>
              </w:rPr>
            </w:pPr>
          </w:p>
        </w:tc>
        <w:tc>
          <w:tcPr>
            <w:tcW w:w="1275" w:type="dxa"/>
            <w:vMerge/>
            <w:shd w:val="clear" w:color="auto" w:fill="auto"/>
          </w:tcPr>
          <w:p w14:paraId="0CAEC267" w14:textId="77777777" w:rsidR="005D4640" w:rsidRPr="00641D00" w:rsidRDefault="005D4640" w:rsidP="00A15A6D">
            <w:pPr>
              <w:spacing w:line="240" w:lineRule="auto"/>
              <w:jc w:val="both"/>
              <w:rPr>
                <w:rFonts w:cs="Times New Roman"/>
                <w:szCs w:val="24"/>
              </w:rPr>
            </w:pPr>
          </w:p>
        </w:tc>
        <w:tc>
          <w:tcPr>
            <w:tcW w:w="1134" w:type="dxa"/>
            <w:shd w:val="clear" w:color="auto" w:fill="auto"/>
          </w:tcPr>
          <w:p w14:paraId="0CAEC268" w14:textId="77777777" w:rsidR="005D4640" w:rsidRPr="00641D00" w:rsidRDefault="005D4640" w:rsidP="00A15A6D">
            <w:pPr>
              <w:spacing w:line="240" w:lineRule="auto"/>
              <w:jc w:val="center"/>
              <w:rPr>
                <w:rFonts w:cs="Times New Roman"/>
                <w:szCs w:val="24"/>
              </w:rPr>
            </w:pPr>
            <w:r w:rsidRPr="00641D00">
              <w:rPr>
                <w:rFonts w:cs="Times New Roman"/>
                <w:szCs w:val="24"/>
              </w:rPr>
              <w:t>4</w:t>
            </w:r>
          </w:p>
        </w:tc>
        <w:tc>
          <w:tcPr>
            <w:tcW w:w="1418" w:type="dxa"/>
            <w:shd w:val="clear" w:color="auto" w:fill="auto"/>
          </w:tcPr>
          <w:p w14:paraId="0CAEC269" w14:textId="77777777" w:rsidR="005D4640" w:rsidRPr="00641D00" w:rsidRDefault="005D4640" w:rsidP="00A15A6D">
            <w:pPr>
              <w:spacing w:line="240" w:lineRule="auto"/>
              <w:jc w:val="center"/>
              <w:rPr>
                <w:rFonts w:cs="Times New Roman"/>
                <w:szCs w:val="24"/>
              </w:rPr>
            </w:pPr>
            <w:r w:rsidRPr="00641D00">
              <w:rPr>
                <w:rFonts w:cs="Times New Roman"/>
                <w:szCs w:val="24"/>
              </w:rPr>
              <w:t>0.755</w:t>
            </w:r>
          </w:p>
        </w:tc>
        <w:tc>
          <w:tcPr>
            <w:tcW w:w="1134" w:type="dxa"/>
            <w:shd w:val="clear" w:color="auto" w:fill="auto"/>
          </w:tcPr>
          <w:p w14:paraId="0CAEC26A" w14:textId="77777777" w:rsidR="005D4640" w:rsidRPr="00641D00" w:rsidRDefault="005D4640" w:rsidP="00A15A6D">
            <w:pPr>
              <w:spacing w:line="240" w:lineRule="auto"/>
              <w:jc w:val="center"/>
              <w:rPr>
                <w:rFonts w:cs="Times New Roman"/>
                <w:szCs w:val="24"/>
              </w:rPr>
            </w:pPr>
            <w:r w:rsidRPr="00641D00">
              <w:rPr>
                <w:rFonts w:cs="Times New Roman"/>
                <w:szCs w:val="24"/>
              </w:rPr>
              <w:t>0.2272</w:t>
            </w:r>
          </w:p>
        </w:tc>
        <w:tc>
          <w:tcPr>
            <w:tcW w:w="1276" w:type="dxa"/>
            <w:shd w:val="clear" w:color="auto" w:fill="auto"/>
          </w:tcPr>
          <w:p w14:paraId="0CAEC26B" w14:textId="77777777" w:rsidR="005D4640" w:rsidRPr="00641D00" w:rsidRDefault="005D4640" w:rsidP="00A15A6D">
            <w:pPr>
              <w:spacing w:line="240" w:lineRule="auto"/>
              <w:jc w:val="center"/>
              <w:rPr>
                <w:rFonts w:cs="Times New Roman"/>
                <w:szCs w:val="24"/>
              </w:rPr>
            </w:pPr>
            <w:r w:rsidRPr="00641D00">
              <w:rPr>
                <w:rFonts w:cs="Times New Roman"/>
                <w:szCs w:val="24"/>
              </w:rPr>
              <w:t>Valid</w:t>
            </w:r>
          </w:p>
        </w:tc>
      </w:tr>
      <w:tr w:rsidR="005D4640" w:rsidRPr="00641D00" w14:paraId="0CAEC273" w14:textId="77777777" w:rsidTr="00CD4DF8">
        <w:tc>
          <w:tcPr>
            <w:tcW w:w="1101" w:type="dxa"/>
            <w:vMerge/>
            <w:shd w:val="clear" w:color="auto" w:fill="auto"/>
          </w:tcPr>
          <w:p w14:paraId="0CAEC26D" w14:textId="77777777" w:rsidR="005D4640" w:rsidRPr="00641D00" w:rsidRDefault="005D4640" w:rsidP="00A15A6D">
            <w:pPr>
              <w:spacing w:line="240" w:lineRule="auto"/>
              <w:jc w:val="both"/>
              <w:rPr>
                <w:rFonts w:cs="Times New Roman"/>
                <w:szCs w:val="24"/>
              </w:rPr>
            </w:pPr>
          </w:p>
        </w:tc>
        <w:tc>
          <w:tcPr>
            <w:tcW w:w="1275" w:type="dxa"/>
            <w:vMerge/>
            <w:shd w:val="clear" w:color="auto" w:fill="auto"/>
          </w:tcPr>
          <w:p w14:paraId="0CAEC26E" w14:textId="77777777" w:rsidR="005D4640" w:rsidRPr="00641D00" w:rsidRDefault="005D4640" w:rsidP="00A15A6D">
            <w:pPr>
              <w:spacing w:line="240" w:lineRule="auto"/>
              <w:jc w:val="both"/>
              <w:rPr>
                <w:rFonts w:cs="Times New Roman"/>
                <w:szCs w:val="24"/>
              </w:rPr>
            </w:pPr>
          </w:p>
        </w:tc>
        <w:tc>
          <w:tcPr>
            <w:tcW w:w="1134" w:type="dxa"/>
            <w:shd w:val="clear" w:color="auto" w:fill="auto"/>
          </w:tcPr>
          <w:p w14:paraId="0CAEC26F" w14:textId="77777777" w:rsidR="005D4640" w:rsidRPr="00641D00" w:rsidRDefault="005D4640" w:rsidP="00A15A6D">
            <w:pPr>
              <w:spacing w:line="240" w:lineRule="auto"/>
              <w:jc w:val="center"/>
              <w:rPr>
                <w:rFonts w:cs="Times New Roman"/>
                <w:szCs w:val="24"/>
              </w:rPr>
            </w:pPr>
            <w:r w:rsidRPr="00641D00">
              <w:rPr>
                <w:rFonts w:cs="Times New Roman"/>
                <w:szCs w:val="24"/>
              </w:rPr>
              <w:t>5</w:t>
            </w:r>
          </w:p>
        </w:tc>
        <w:tc>
          <w:tcPr>
            <w:tcW w:w="1418" w:type="dxa"/>
            <w:shd w:val="clear" w:color="auto" w:fill="auto"/>
          </w:tcPr>
          <w:p w14:paraId="0CAEC270" w14:textId="77777777" w:rsidR="005D4640" w:rsidRPr="00641D00" w:rsidRDefault="005D4640" w:rsidP="00A15A6D">
            <w:pPr>
              <w:spacing w:line="240" w:lineRule="auto"/>
              <w:jc w:val="center"/>
              <w:rPr>
                <w:rFonts w:cs="Times New Roman"/>
                <w:szCs w:val="24"/>
              </w:rPr>
            </w:pPr>
            <w:r w:rsidRPr="00641D00">
              <w:rPr>
                <w:rFonts w:cs="Times New Roman"/>
                <w:szCs w:val="24"/>
              </w:rPr>
              <w:t>0.741</w:t>
            </w:r>
          </w:p>
        </w:tc>
        <w:tc>
          <w:tcPr>
            <w:tcW w:w="1134" w:type="dxa"/>
            <w:shd w:val="clear" w:color="auto" w:fill="auto"/>
          </w:tcPr>
          <w:p w14:paraId="0CAEC271" w14:textId="77777777" w:rsidR="005D4640" w:rsidRPr="00641D00" w:rsidRDefault="005D4640" w:rsidP="00A15A6D">
            <w:pPr>
              <w:spacing w:line="240" w:lineRule="auto"/>
              <w:jc w:val="center"/>
              <w:rPr>
                <w:rFonts w:cs="Times New Roman"/>
                <w:szCs w:val="24"/>
              </w:rPr>
            </w:pPr>
            <w:r w:rsidRPr="00641D00">
              <w:rPr>
                <w:rFonts w:cs="Times New Roman"/>
                <w:szCs w:val="24"/>
              </w:rPr>
              <w:t>0.2272</w:t>
            </w:r>
          </w:p>
        </w:tc>
        <w:tc>
          <w:tcPr>
            <w:tcW w:w="1276" w:type="dxa"/>
            <w:shd w:val="clear" w:color="auto" w:fill="auto"/>
          </w:tcPr>
          <w:p w14:paraId="0CAEC272" w14:textId="77777777" w:rsidR="005D4640" w:rsidRPr="00641D00" w:rsidRDefault="005D4640" w:rsidP="00A15A6D">
            <w:pPr>
              <w:spacing w:line="240" w:lineRule="auto"/>
              <w:jc w:val="center"/>
              <w:rPr>
                <w:rFonts w:cs="Times New Roman"/>
                <w:szCs w:val="24"/>
              </w:rPr>
            </w:pPr>
            <w:r w:rsidRPr="00641D00">
              <w:rPr>
                <w:rFonts w:cs="Times New Roman"/>
                <w:szCs w:val="24"/>
              </w:rPr>
              <w:t>Valid</w:t>
            </w:r>
          </w:p>
        </w:tc>
      </w:tr>
      <w:tr w:rsidR="005D4640" w:rsidRPr="00641D00" w14:paraId="0CAEC27F" w14:textId="77777777" w:rsidTr="00CD4DF8">
        <w:tc>
          <w:tcPr>
            <w:tcW w:w="1101" w:type="dxa"/>
            <w:vMerge w:val="restart"/>
            <w:shd w:val="clear" w:color="auto" w:fill="auto"/>
          </w:tcPr>
          <w:p w14:paraId="0CAEC274" w14:textId="77777777" w:rsidR="005D4640" w:rsidRPr="00641D00" w:rsidRDefault="005D4640" w:rsidP="00A15A6D">
            <w:pPr>
              <w:spacing w:line="240" w:lineRule="auto"/>
              <w:jc w:val="both"/>
              <w:rPr>
                <w:rFonts w:cs="Times New Roman"/>
                <w:szCs w:val="24"/>
              </w:rPr>
            </w:pPr>
          </w:p>
          <w:p w14:paraId="0CAEC275" w14:textId="77777777" w:rsidR="005D4640" w:rsidRPr="00641D00" w:rsidRDefault="005D4640" w:rsidP="00A15A6D">
            <w:pPr>
              <w:spacing w:line="240" w:lineRule="auto"/>
              <w:jc w:val="both"/>
              <w:rPr>
                <w:rFonts w:cs="Times New Roman"/>
                <w:szCs w:val="24"/>
              </w:rPr>
            </w:pPr>
          </w:p>
          <w:p w14:paraId="0CAEC276" w14:textId="77777777" w:rsidR="005D4640" w:rsidRPr="00641D00" w:rsidRDefault="005D4640" w:rsidP="00A15A6D">
            <w:pPr>
              <w:spacing w:line="240" w:lineRule="auto"/>
              <w:jc w:val="both"/>
              <w:rPr>
                <w:rFonts w:cs="Times New Roman"/>
                <w:szCs w:val="24"/>
              </w:rPr>
            </w:pPr>
          </w:p>
          <w:p w14:paraId="0CAEC277" w14:textId="77777777" w:rsidR="005D4640" w:rsidRPr="00641D00" w:rsidRDefault="005D4640" w:rsidP="00A15A6D">
            <w:pPr>
              <w:spacing w:line="240" w:lineRule="auto"/>
              <w:jc w:val="both"/>
              <w:rPr>
                <w:rFonts w:cs="Times New Roman"/>
                <w:szCs w:val="24"/>
              </w:rPr>
            </w:pPr>
            <w:r w:rsidRPr="00641D00">
              <w:rPr>
                <w:rFonts w:cs="Times New Roman"/>
                <w:szCs w:val="24"/>
              </w:rPr>
              <w:t>3</w:t>
            </w:r>
          </w:p>
        </w:tc>
        <w:tc>
          <w:tcPr>
            <w:tcW w:w="1275" w:type="dxa"/>
            <w:vMerge w:val="restart"/>
            <w:shd w:val="clear" w:color="auto" w:fill="auto"/>
          </w:tcPr>
          <w:p w14:paraId="0CAEC278" w14:textId="77777777" w:rsidR="005D4640" w:rsidRPr="00641D00" w:rsidRDefault="005D4640" w:rsidP="00A15A6D">
            <w:pPr>
              <w:spacing w:line="240" w:lineRule="auto"/>
              <w:jc w:val="both"/>
              <w:rPr>
                <w:rFonts w:cs="Times New Roman"/>
                <w:szCs w:val="24"/>
              </w:rPr>
            </w:pPr>
          </w:p>
          <w:p w14:paraId="0CAEC279" w14:textId="77777777" w:rsidR="005D4640" w:rsidRPr="00641D00" w:rsidRDefault="005D4640" w:rsidP="00A15A6D">
            <w:pPr>
              <w:spacing w:line="240" w:lineRule="auto"/>
              <w:jc w:val="both"/>
              <w:rPr>
                <w:rFonts w:cs="Times New Roman"/>
                <w:szCs w:val="24"/>
              </w:rPr>
            </w:pPr>
          </w:p>
          <w:p w14:paraId="0CAEC27A" w14:textId="77777777" w:rsidR="005D4640" w:rsidRPr="00641D00" w:rsidRDefault="005D4640" w:rsidP="00A15A6D">
            <w:pPr>
              <w:spacing w:line="240" w:lineRule="auto"/>
              <w:jc w:val="both"/>
              <w:rPr>
                <w:rFonts w:cs="Times New Roman"/>
                <w:szCs w:val="24"/>
              </w:rPr>
            </w:pPr>
            <w:r w:rsidRPr="00641D00">
              <w:rPr>
                <w:rFonts w:cs="Times New Roman"/>
                <w:szCs w:val="24"/>
              </w:rPr>
              <w:t>Promosi</w:t>
            </w:r>
          </w:p>
        </w:tc>
        <w:tc>
          <w:tcPr>
            <w:tcW w:w="1134" w:type="dxa"/>
            <w:shd w:val="clear" w:color="auto" w:fill="auto"/>
          </w:tcPr>
          <w:p w14:paraId="0CAEC27B" w14:textId="77777777" w:rsidR="005D4640" w:rsidRPr="00641D00" w:rsidRDefault="005D4640" w:rsidP="00A15A6D">
            <w:pPr>
              <w:spacing w:line="240" w:lineRule="auto"/>
              <w:jc w:val="center"/>
              <w:rPr>
                <w:rFonts w:cs="Times New Roman"/>
                <w:szCs w:val="24"/>
              </w:rPr>
            </w:pPr>
            <w:r w:rsidRPr="00641D00">
              <w:rPr>
                <w:rFonts w:cs="Times New Roman"/>
                <w:szCs w:val="24"/>
              </w:rPr>
              <w:t>1</w:t>
            </w:r>
          </w:p>
        </w:tc>
        <w:tc>
          <w:tcPr>
            <w:tcW w:w="1418" w:type="dxa"/>
            <w:shd w:val="clear" w:color="auto" w:fill="auto"/>
          </w:tcPr>
          <w:p w14:paraId="0CAEC27C" w14:textId="77777777" w:rsidR="005D4640" w:rsidRPr="00641D00" w:rsidRDefault="005D4640" w:rsidP="00A15A6D">
            <w:pPr>
              <w:spacing w:line="240" w:lineRule="auto"/>
              <w:jc w:val="center"/>
              <w:rPr>
                <w:rFonts w:cs="Times New Roman"/>
                <w:szCs w:val="24"/>
              </w:rPr>
            </w:pPr>
            <w:r w:rsidRPr="00641D00">
              <w:rPr>
                <w:rFonts w:cs="Times New Roman"/>
                <w:szCs w:val="24"/>
              </w:rPr>
              <w:t>0.691</w:t>
            </w:r>
          </w:p>
        </w:tc>
        <w:tc>
          <w:tcPr>
            <w:tcW w:w="1134" w:type="dxa"/>
            <w:shd w:val="clear" w:color="auto" w:fill="auto"/>
          </w:tcPr>
          <w:p w14:paraId="0CAEC27D" w14:textId="77777777" w:rsidR="005D4640" w:rsidRPr="00641D00" w:rsidRDefault="005D4640" w:rsidP="00A15A6D">
            <w:pPr>
              <w:spacing w:line="240" w:lineRule="auto"/>
              <w:jc w:val="center"/>
              <w:rPr>
                <w:rFonts w:cs="Times New Roman"/>
                <w:szCs w:val="24"/>
              </w:rPr>
            </w:pPr>
            <w:r w:rsidRPr="00641D00">
              <w:rPr>
                <w:rFonts w:cs="Times New Roman"/>
                <w:szCs w:val="24"/>
              </w:rPr>
              <w:t>0.2272</w:t>
            </w:r>
          </w:p>
        </w:tc>
        <w:tc>
          <w:tcPr>
            <w:tcW w:w="1276" w:type="dxa"/>
            <w:shd w:val="clear" w:color="auto" w:fill="auto"/>
          </w:tcPr>
          <w:p w14:paraId="0CAEC27E" w14:textId="77777777" w:rsidR="005D4640" w:rsidRPr="00641D00" w:rsidRDefault="005D4640" w:rsidP="00A15A6D">
            <w:pPr>
              <w:spacing w:line="240" w:lineRule="auto"/>
              <w:jc w:val="center"/>
              <w:rPr>
                <w:rFonts w:cs="Times New Roman"/>
                <w:szCs w:val="24"/>
              </w:rPr>
            </w:pPr>
            <w:r w:rsidRPr="00641D00">
              <w:rPr>
                <w:rFonts w:cs="Times New Roman"/>
                <w:szCs w:val="24"/>
              </w:rPr>
              <w:t>Valid</w:t>
            </w:r>
          </w:p>
        </w:tc>
      </w:tr>
      <w:tr w:rsidR="005D4640" w:rsidRPr="00641D00" w14:paraId="0CAEC286" w14:textId="77777777" w:rsidTr="00CD4DF8">
        <w:tc>
          <w:tcPr>
            <w:tcW w:w="1101" w:type="dxa"/>
            <w:vMerge/>
            <w:shd w:val="clear" w:color="auto" w:fill="auto"/>
          </w:tcPr>
          <w:p w14:paraId="0CAEC280" w14:textId="77777777" w:rsidR="005D4640" w:rsidRPr="00641D00" w:rsidRDefault="005D4640" w:rsidP="00A15A6D">
            <w:pPr>
              <w:spacing w:line="240" w:lineRule="auto"/>
              <w:jc w:val="both"/>
              <w:rPr>
                <w:rFonts w:cs="Times New Roman"/>
                <w:szCs w:val="24"/>
              </w:rPr>
            </w:pPr>
          </w:p>
        </w:tc>
        <w:tc>
          <w:tcPr>
            <w:tcW w:w="1275" w:type="dxa"/>
            <w:vMerge/>
            <w:shd w:val="clear" w:color="auto" w:fill="auto"/>
          </w:tcPr>
          <w:p w14:paraId="0CAEC281" w14:textId="77777777" w:rsidR="005D4640" w:rsidRPr="00641D00" w:rsidRDefault="005D4640" w:rsidP="00A15A6D">
            <w:pPr>
              <w:spacing w:line="240" w:lineRule="auto"/>
              <w:jc w:val="both"/>
              <w:rPr>
                <w:rFonts w:cs="Times New Roman"/>
                <w:szCs w:val="24"/>
              </w:rPr>
            </w:pPr>
          </w:p>
        </w:tc>
        <w:tc>
          <w:tcPr>
            <w:tcW w:w="1134" w:type="dxa"/>
            <w:shd w:val="clear" w:color="auto" w:fill="auto"/>
          </w:tcPr>
          <w:p w14:paraId="0CAEC282" w14:textId="77777777" w:rsidR="005D4640" w:rsidRPr="00641D00" w:rsidRDefault="005D4640" w:rsidP="00A15A6D">
            <w:pPr>
              <w:spacing w:line="240" w:lineRule="auto"/>
              <w:jc w:val="center"/>
              <w:rPr>
                <w:rFonts w:cs="Times New Roman"/>
                <w:szCs w:val="24"/>
              </w:rPr>
            </w:pPr>
            <w:r w:rsidRPr="00641D00">
              <w:rPr>
                <w:rFonts w:cs="Times New Roman"/>
                <w:szCs w:val="24"/>
              </w:rPr>
              <w:t>2</w:t>
            </w:r>
          </w:p>
        </w:tc>
        <w:tc>
          <w:tcPr>
            <w:tcW w:w="1418" w:type="dxa"/>
            <w:shd w:val="clear" w:color="auto" w:fill="auto"/>
          </w:tcPr>
          <w:p w14:paraId="0CAEC283" w14:textId="77777777" w:rsidR="005D4640" w:rsidRPr="00641D00" w:rsidRDefault="005D4640" w:rsidP="00A15A6D">
            <w:pPr>
              <w:spacing w:line="240" w:lineRule="auto"/>
              <w:jc w:val="center"/>
              <w:rPr>
                <w:rFonts w:cs="Times New Roman"/>
                <w:szCs w:val="24"/>
              </w:rPr>
            </w:pPr>
            <w:r w:rsidRPr="00641D00">
              <w:rPr>
                <w:rFonts w:cs="Times New Roman"/>
                <w:szCs w:val="24"/>
              </w:rPr>
              <w:t>0.753</w:t>
            </w:r>
          </w:p>
        </w:tc>
        <w:tc>
          <w:tcPr>
            <w:tcW w:w="1134" w:type="dxa"/>
            <w:shd w:val="clear" w:color="auto" w:fill="auto"/>
          </w:tcPr>
          <w:p w14:paraId="0CAEC284" w14:textId="77777777" w:rsidR="005D4640" w:rsidRPr="00641D00" w:rsidRDefault="005D4640" w:rsidP="00A15A6D">
            <w:pPr>
              <w:spacing w:line="240" w:lineRule="auto"/>
              <w:jc w:val="center"/>
              <w:rPr>
                <w:rFonts w:cs="Times New Roman"/>
                <w:szCs w:val="24"/>
              </w:rPr>
            </w:pPr>
            <w:r w:rsidRPr="00641D00">
              <w:rPr>
                <w:rFonts w:cs="Times New Roman"/>
                <w:szCs w:val="24"/>
              </w:rPr>
              <w:t>0.2272</w:t>
            </w:r>
          </w:p>
        </w:tc>
        <w:tc>
          <w:tcPr>
            <w:tcW w:w="1276" w:type="dxa"/>
            <w:shd w:val="clear" w:color="auto" w:fill="auto"/>
          </w:tcPr>
          <w:p w14:paraId="0CAEC285" w14:textId="77777777" w:rsidR="005D4640" w:rsidRPr="00641D00" w:rsidRDefault="005D4640" w:rsidP="00A15A6D">
            <w:pPr>
              <w:spacing w:line="240" w:lineRule="auto"/>
              <w:jc w:val="center"/>
              <w:rPr>
                <w:rFonts w:cs="Times New Roman"/>
                <w:szCs w:val="24"/>
              </w:rPr>
            </w:pPr>
            <w:r w:rsidRPr="00641D00">
              <w:rPr>
                <w:rFonts w:cs="Times New Roman"/>
                <w:szCs w:val="24"/>
              </w:rPr>
              <w:t>Valid</w:t>
            </w:r>
          </w:p>
        </w:tc>
      </w:tr>
      <w:tr w:rsidR="005D4640" w:rsidRPr="00641D00" w14:paraId="0CAEC28D" w14:textId="77777777" w:rsidTr="00CD4DF8">
        <w:tc>
          <w:tcPr>
            <w:tcW w:w="1101" w:type="dxa"/>
            <w:vMerge/>
            <w:shd w:val="clear" w:color="auto" w:fill="auto"/>
          </w:tcPr>
          <w:p w14:paraId="0CAEC287" w14:textId="77777777" w:rsidR="005D4640" w:rsidRPr="00641D00" w:rsidRDefault="005D4640" w:rsidP="00A15A6D">
            <w:pPr>
              <w:spacing w:line="240" w:lineRule="auto"/>
              <w:jc w:val="both"/>
              <w:rPr>
                <w:rFonts w:cs="Times New Roman"/>
                <w:szCs w:val="24"/>
              </w:rPr>
            </w:pPr>
          </w:p>
        </w:tc>
        <w:tc>
          <w:tcPr>
            <w:tcW w:w="1275" w:type="dxa"/>
            <w:vMerge/>
            <w:shd w:val="clear" w:color="auto" w:fill="auto"/>
          </w:tcPr>
          <w:p w14:paraId="0CAEC288" w14:textId="77777777" w:rsidR="005D4640" w:rsidRPr="00641D00" w:rsidRDefault="005D4640" w:rsidP="00A15A6D">
            <w:pPr>
              <w:spacing w:line="240" w:lineRule="auto"/>
              <w:jc w:val="both"/>
              <w:rPr>
                <w:rFonts w:cs="Times New Roman"/>
                <w:szCs w:val="24"/>
              </w:rPr>
            </w:pPr>
          </w:p>
        </w:tc>
        <w:tc>
          <w:tcPr>
            <w:tcW w:w="1134" w:type="dxa"/>
            <w:shd w:val="clear" w:color="auto" w:fill="auto"/>
          </w:tcPr>
          <w:p w14:paraId="0CAEC289" w14:textId="77777777" w:rsidR="005D4640" w:rsidRPr="00641D00" w:rsidRDefault="005D4640" w:rsidP="00A15A6D">
            <w:pPr>
              <w:spacing w:line="240" w:lineRule="auto"/>
              <w:jc w:val="center"/>
              <w:rPr>
                <w:rFonts w:cs="Times New Roman"/>
                <w:szCs w:val="24"/>
              </w:rPr>
            </w:pPr>
            <w:r w:rsidRPr="00641D00">
              <w:rPr>
                <w:rFonts w:cs="Times New Roman"/>
                <w:szCs w:val="24"/>
              </w:rPr>
              <w:t>3</w:t>
            </w:r>
          </w:p>
        </w:tc>
        <w:tc>
          <w:tcPr>
            <w:tcW w:w="1418" w:type="dxa"/>
            <w:shd w:val="clear" w:color="auto" w:fill="auto"/>
          </w:tcPr>
          <w:p w14:paraId="0CAEC28A" w14:textId="77777777" w:rsidR="005D4640" w:rsidRPr="00641D00" w:rsidRDefault="005D4640" w:rsidP="00A15A6D">
            <w:pPr>
              <w:spacing w:line="240" w:lineRule="auto"/>
              <w:jc w:val="center"/>
              <w:rPr>
                <w:rFonts w:cs="Times New Roman"/>
                <w:szCs w:val="24"/>
              </w:rPr>
            </w:pPr>
            <w:r w:rsidRPr="00641D00">
              <w:rPr>
                <w:rFonts w:cs="Times New Roman"/>
                <w:szCs w:val="24"/>
              </w:rPr>
              <w:t>0.705</w:t>
            </w:r>
          </w:p>
        </w:tc>
        <w:tc>
          <w:tcPr>
            <w:tcW w:w="1134" w:type="dxa"/>
            <w:shd w:val="clear" w:color="auto" w:fill="auto"/>
          </w:tcPr>
          <w:p w14:paraId="0CAEC28B" w14:textId="77777777" w:rsidR="005D4640" w:rsidRPr="00641D00" w:rsidRDefault="005D4640" w:rsidP="00A15A6D">
            <w:pPr>
              <w:spacing w:line="240" w:lineRule="auto"/>
              <w:jc w:val="center"/>
              <w:rPr>
                <w:rFonts w:cs="Times New Roman"/>
                <w:szCs w:val="24"/>
              </w:rPr>
            </w:pPr>
            <w:r w:rsidRPr="00641D00">
              <w:rPr>
                <w:rFonts w:cs="Times New Roman"/>
                <w:szCs w:val="24"/>
              </w:rPr>
              <w:t>0.2272</w:t>
            </w:r>
          </w:p>
        </w:tc>
        <w:tc>
          <w:tcPr>
            <w:tcW w:w="1276" w:type="dxa"/>
            <w:shd w:val="clear" w:color="auto" w:fill="auto"/>
          </w:tcPr>
          <w:p w14:paraId="0CAEC28C" w14:textId="77777777" w:rsidR="005D4640" w:rsidRPr="00641D00" w:rsidRDefault="005D4640" w:rsidP="00A15A6D">
            <w:pPr>
              <w:spacing w:line="240" w:lineRule="auto"/>
              <w:jc w:val="center"/>
              <w:rPr>
                <w:rFonts w:cs="Times New Roman"/>
                <w:szCs w:val="24"/>
              </w:rPr>
            </w:pPr>
            <w:r w:rsidRPr="00641D00">
              <w:rPr>
                <w:rFonts w:cs="Times New Roman"/>
                <w:szCs w:val="24"/>
              </w:rPr>
              <w:t>Valid</w:t>
            </w:r>
          </w:p>
        </w:tc>
      </w:tr>
      <w:tr w:rsidR="005D4640" w:rsidRPr="00641D00" w14:paraId="0CAEC294" w14:textId="77777777" w:rsidTr="00CD4DF8">
        <w:tc>
          <w:tcPr>
            <w:tcW w:w="1101" w:type="dxa"/>
            <w:vMerge/>
            <w:shd w:val="clear" w:color="auto" w:fill="auto"/>
          </w:tcPr>
          <w:p w14:paraId="0CAEC28E" w14:textId="77777777" w:rsidR="005D4640" w:rsidRPr="00641D00" w:rsidRDefault="005D4640" w:rsidP="00A15A6D">
            <w:pPr>
              <w:spacing w:line="240" w:lineRule="auto"/>
              <w:jc w:val="both"/>
              <w:rPr>
                <w:rFonts w:cs="Times New Roman"/>
                <w:szCs w:val="24"/>
              </w:rPr>
            </w:pPr>
          </w:p>
        </w:tc>
        <w:tc>
          <w:tcPr>
            <w:tcW w:w="1275" w:type="dxa"/>
            <w:vMerge/>
            <w:shd w:val="clear" w:color="auto" w:fill="auto"/>
          </w:tcPr>
          <w:p w14:paraId="0CAEC28F" w14:textId="77777777" w:rsidR="005D4640" w:rsidRPr="00641D00" w:rsidRDefault="005D4640" w:rsidP="00A15A6D">
            <w:pPr>
              <w:spacing w:line="240" w:lineRule="auto"/>
              <w:jc w:val="both"/>
              <w:rPr>
                <w:rFonts w:cs="Times New Roman"/>
                <w:szCs w:val="24"/>
              </w:rPr>
            </w:pPr>
          </w:p>
        </w:tc>
        <w:tc>
          <w:tcPr>
            <w:tcW w:w="1134" w:type="dxa"/>
            <w:shd w:val="clear" w:color="auto" w:fill="auto"/>
          </w:tcPr>
          <w:p w14:paraId="0CAEC290" w14:textId="77777777" w:rsidR="005D4640" w:rsidRPr="00641D00" w:rsidRDefault="005D4640" w:rsidP="00A15A6D">
            <w:pPr>
              <w:spacing w:line="240" w:lineRule="auto"/>
              <w:jc w:val="center"/>
              <w:rPr>
                <w:rFonts w:cs="Times New Roman"/>
                <w:szCs w:val="24"/>
              </w:rPr>
            </w:pPr>
            <w:r w:rsidRPr="00641D00">
              <w:rPr>
                <w:rFonts w:cs="Times New Roman"/>
                <w:szCs w:val="24"/>
              </w:rPr>
              <w:t>4</w:t>
            </w:r>
          </w:p>
        </w:tc>
        <w:tc>
          <w:tcPr>
            <w:tcW w:w="1418" w:type="dxa"/>
            <w:shd w:val="clear" w:color="auto" w:fill="auto"/>
          </w:tcPr>
          <w:p w14:paraId="0CAEC291" w14:textId="77777777" w:rsidR="005D4640" w:rsidRPr="00641D00" w:rsidRDefault="005D4640" w:rsidP="00A15A6D">
            <w:pPr>
              <w:spacing w:line="240" w:lineRule="auto"/>
              <w:jc w:val="center"/>
              <w:rPr>
                <w:rFonts w:cs="Times New Roman"/>
                <w:szCs w:val="24"/>
              </w:rPr>
            </w:pPr>
            <w:r w:rsidRPr="00641D00">
              <w:rPr>
                <w:rFonts w:cs="Times New Roman"/>
                <w:szCs w:val="24"/>
              </w:rPr>
              <w:t>0.719</w:t>
            </w:r>
          </w:p>
        </w:tc>
        <w:tc>
          <w:tcPr>
            <w:tcW w:w="1134" w:type="dxa"/>
            <w:shd w:val="clear" w:color="auto" w:fill="auto"/>
          </w:tcPr>
          <w:p w14:paraId="0CAEC292" w14:textId="77777777" w:rsidR="005D4640" w:rsidRPr="00641D00" w:rsidRDefault="005D4640" w:rsidP="00A15A6D">
            <w:pPr>
              <w:spacing w:line="240" w:lineRule="auto"/>
              <w:jc w:val="center"/>
              <w:rPr>
                <w:rFonts w:cs="Times New Roman"/>
                <w:szCs w:val="24"/>
              </w:rPr>
            </w:pPr>
            <w:r w:rsidRPr="00641D00">
              <w:rPr>
                <w:rFonts w:cs="Times New Roman"/>
                <w:szCs w:val="24"/>
              </w:rPr>
              <w:t>0.2272</w:t>
            </w:r>
          </w:p>
        </w:tc>
        <w:tc>
          <w:tcPr>
            <w:tcW w:w="1276" w:type="dxa"/>
            <w:shd w:val="clear" w:color="auto" w:fill="auto"/>
          </w:tcPr>
          <w:p w14:paraId="0CAEC293" w14:textId="77777777" w:rsidR="005D4640" w:rsidRPr="00641D00" w:rsidRDefault="005D4640" w:rsidP="00A15A6D">
            <w:pPr>
              <w:spacing w:line="240" w:lineRule="auto"/>
              <w:jc w:val="center"/>
              <w:rPr>
                <w:rFonts w:cs="Times New Roman"/>
                <w:szCs w:val="24"/>
              </w:rPr>
            </w:pPr>
            <w:r w:rsidRPr="00641D00">
              <w:rPr>
                <w:rFonts w:cs="Times New Roman"/>
                <w:szCs w:val="24"/>
              </w:rPr>
              <w:t>Valid</w:t>
            </w:r>
          </w:p>
        </w:tc>
      </w:tr>
      <w:tr w:rsidR="005D4640" w:rsidRPr="00641D00" w14:paraId="0CAEC29B" w14:textId="77777777" w:rsidTr="00CD4DF8">
        <w:tc>
          <w:tcPr>
            <w:tcW w:w="1101" w:type="dxa"/>
            <w:vMerge/>
            <w:shd w:val="clear" w:color="auto" w:fill="auto"/>
          </w:tcPr>
          <w:p w14:paraId="0CAEC295" w14:textId="77777777" w:rsidR="005D4640" w:rsidRPr="00641D00" w:rsidRDefault="005D4640" w:rsidP="00A15A6D">
            <w:pPr>
              <w:spacing w:line="240" w:lineRule="auto"/>
              <w:jc w:val="both"/>
              <w:rPr>
                <w:rFonts w:cs="Times New Roman"/>
                <w:szCs w:val="24"/>
              </w:rPr>
            </w:pPr>
          </w:p>
        </w:tc>
        <w:tc>
          <w:tcPr>
            <w:tcW w:w="1275" w:type="dxa"/>
            <w:vMerge/>
            <w:shd w:val="clear" w:color="auto" w:fill="auto"/>
          </w:tcPr>
          <w:p w14:paraId="0CAEC296" w14:textId="77777777" w:rsidR="005D4640" w:rsidRPr="00641D00" w:rsidRDefault="005D4640" w:rsidP="00A15A6D">
            <w:pPr>
              <w:spacing w:line="240" w:lineRule="auto"/>
              <w:jc w:val="both"/>
              <w:rPr>
                <w:rFonts w:cs="Times New Roman"/>
                <w:szCs w:val="24"/>
              </w:rPr>
            </w:pPr>
          </w:p>
        </w:tc>
        <w:tc>
          <w:tcPr>
            <w:tcW w:w="1134" w:type="dxa"/>
            <w:shd w:val="clear" w:color="auto" w:fill="auto"/>
          </w:tcPr>
          <w:p w14:paraId="0CAEC297" w14:textId="77777777" w:rsidR="005D4640" w:rsidRPr="00641D00" w:rsidRDefault="005D4640" w:rsidP="00A15A6D">
            <w:pPr>
              <w:spacing w:line="240" w:lineRule="auto"/>
              <w:jc w:val="center"/>
              <w:rPr>
                <w:rFonts w:cs="Times New Roman"/>
                <w:szCs w:val="24"/>
              </w:rPr>
            </w:pPr>
            <w:r w:rsidRPr="00641D00">
              <w:rPr>
                <w:rFonts w:cs="Times New Roman"/>
                <w:szCs w:val="24"/>
              </w:rPr>
              <w:t>5</w:t>
            </w:r>
          </w:p>
        </w:tc>
        <w:tc>
          <w:tcPr>
            <w:tcW w:w="1418" w:type="dxa"/>
            <w:shd w:val="clear" w:color="auto" w:fill="auto"/>
          </w:tcPr>
          <w:p w14:paraId="0CAEC298" w14:textId="77777777" w:rsidR="005D4640" w:rsidRPr="00641D00" w:rsidRDefault="005D4640" w:rsidP="00A15A6D">
            <w:pPr>
              <w:spacing w:line="240" w:lineRule="auto"/>
              <w:jc w:val="center"/>
              <w:rPr>
                <w:rFonts w:cs="Times New Roman"/>
                <w:szCs w:val="24"/>
              </w:rPr>
            </w:pPr>
            <w:r w:rsidRPr="00641D00">
              <w:rPr>
                <w:rFonts w:cs="Times New Roman"/>
                <w:szCs w:val="24"/>
              </w:rPr>
              <w:t>0.699</w:t>
            </w:r>
          </w:p>
        </w:tc>
        <w:tc>
          <w:tcPr>
            <w:tcW w:w="1134" w:type="dxa"/>
            <w:shd w:val="clear" w:color="auto" w:fill="auto"/>
          </w:tcPr>
          <w:p w14:paraId="0CAEC299" w14:textId="77777777" w:rsidR="005D4640" w:rsidRPr="00641D00" w:rsidRDefault="005D4640" w:rsidP="00A15A6D">
            <w:pPr>
              <w:spacing w:line="240" w:lineRule="auto"/>
              <w:jc w:val="center"/>
              <w:rPr>
                <w:rFonts w:cs="Times New Roman"/>
                <w:szCs w:val="24"/>
              </w:rPr>
            </w:pPr>
            <w:r w:rsidRPr="00641D00">
              <w:rPr>
                <w:rFonts w:cs="Times New Roman"/>
                <w:szCs w:val="24"/>
              </w:rPr>
              <w:t>0.2272</w:t>
            </w:r>
          </w:p>
        </w:tc>
        <w:tc>
          <w:tcPr>
            <w:tcW w:w="1276" w:type="dxa"/>
            <w:shd w:val="clear" w:color="auto" w:fill="auto"/>
          </w:tcPr>
          <w:p w14:paraId="0CAEC29A" w14:textId="77777777" w:rsidR="005D4640" w:rsidRPr="00641D00" w:rsidRDefault="005D4640" w:rsidP="00A15A6D">
            <w:pPr>
              <w:spacing w:line="240" w:lineRule="auto"/>
              <w:jc w:val="center"/>
              <w:rPr>
                <w:rFonts w:cs="Times New Roman"/>
                <w:szCs w:val="24"/>
              </w:rPr>
            </w:pPr>
            <w:r w:rsidRPr="00641D00">
              <w:rPr>
                <w:rFonts w:cs="Times New Roman"/>
                <w:szCs w:val="24"/>
              </w:rPr>
              <w:t>Valid</w:t>
            </w:r>
          </w:p>
        </w:tc>
      </w:tr>
      <w:tr w:rsidR="005D4640" w:rsidRPr="00641D00" w14:paraId="0CAEC2A9" w14:textId="77777777" w:rsidTr="00CD4DF8">
        <w:tc>
          <w:tcPr>
            <w:tcW w:w="1101" w:type="dxa"/>
            <w:vMerge w:val="restart"/>
            <w:shd w:val="clear" w:color="auto" w:fill="auto"/>
          </w:tcPr>
          <w:p w14:paraId="0CAEC29C" w14:textId="77777777" w:rsidR="005D4640" w:rsidRPr="00641D00" w:rsidRDefault="005D4640" w:rsidP="00A15A6D">
            <w:pPr>
              <w:spacing w:line="240" w:lineRule="auto"/>
              <w:jc w:val="both"/>
              <w:rPr>
                <w:rFonts w:cs="Times New Roman"/>
                <w:szCs w:val="24"/>
              </w:rPr>
            </w:pPr>
          </w:p>
          <w:p w14:paraId="0CAEC29D" w14:textId="77777777" w:rsidR="005D4640" w:rsidRPr="00641D00" w:rsidRDefault="005D4640" w:rsidP="00A15A6D">
            <w:pPr>
              <w:spacing w:line="240" w:lineRule="auto"/>
              <w:jc w:val="both"/>
              <w:rPr>
                <w:rFonts w:cs="Times New Roman"/>
                <w:szCs w:val="24"/>
              </w:rPr>
            </w:pPr>
          </w:p>
          <w:p w14:paraId="0CAEC29E" w14:textId="77777777" w:rsidR="005D4640" w:rsidRPr="00641D00" w:rsidRDefault="005D4640" w:rsidP="00A15A6D">
            <w:pPr>
              <w:spacing w:line="240" w:lineRule="auto"/>
              <w:jc w:val="both"/>
              <w:rPr>
                <w:rFonts w:cs="Times New Roman"/>
                <w:szCs w:val="24"/>
              </w:rPr>
            </w:pPr>
          </w:p>
          <w:p w14:paraId="0CAEC29F" w14:textId="77777777" w:rsidR="005D4640" w:rsidRPr="00641D00" w:rsidRDefault="005D4640" w:rsidP="00A15A6D">
            <w:pPr>
              <w:spacing w:line="240" w:lineRule="auto"/>
              <w:jc w:val="both"/>
              <w:rPr>
                <w:rFonts w:cs="Times New Roman"/>
                <w:szCs w:val="24"/>
              </w:rPr>
            </w:pPr>
          </w:p>
          <w:p w14:paraId="0CAEC2A0" w14:textId="77777777" w:rsidR="005D4640" w:rsidRPr="00641D00" w:rsidRDefault="005D4640" w:rsidP="00A15A6D">
            <w:pPr>
              <w:spacing w:line="240" w:lineRule="auto"/>
              <w:jc w:val="both"/>
              <w:rPr>
                <w:rFonts w:cs="Times New Roman"/>
                <w:szCs w:val="24"/>
              </w:rPr>
            </w:pPr>
            <w:r w:rsidRPr="00641D00">
              <w:rPr>
                <w:rFonts w:cs="Times New Roman"/>
                <w:szCs w:val="24"/>
              </w:rPr>
              <w:t>4</w:t>
            </w:r>
          </w:p>
        </w:tc>
        <w:tc>
          <w:tcPr>
            <w:tcW w:w="1275" w:type="dxa"/>
            <w:vMerge w:val="restart"/>
            <w:shd w:val="clear" w:color="auto" w:fill="auto"/>
          </w:tcPr>
          <w:p w14:paraId="0CAEC2A1" w14:textId="77777777" w:rsidR="005D4640" w:rsidRPr="00641D00" w:rsidRDefault="005D4640" w:rsidP="00A15A6D">
            <w:pPr>
              <w:spacing w:line="240" w:lineRule="auto"/>
              <w:jc w:val="both"/>
              <w:rPr>
                <w:rFonts w:cs="Times New Roman"/>
                <w:szCs w:val="24"/>
              </w:rPr>
            </w:pPr>
          </w:p>
          <w:p w14:paraId="0CAEC2A2" w14:textId="77777777" w:rsidR="005D4640" w:rsidRPr="00641D00" w:rsidRDefault="005D4640" w:rsidP="00A15A6D">
            <w:pPr>
              <w:spacing w:line="240" w:lineRule="auto"/>
              <w:jc w:val="both"/>
              <w:rPr>
                <w:rFonts w:cs="Times New Roman"/>
                <w:szCs w:val="24"/>
              </w:rPr>
            </w:pPr>
          </w:p>
          <w:p w14:paraId="0CAEC2A3" w14:textId="77777777" w:rsidR="005D4640" w:rsidRPr="00641D00" w:rsidRDefault="005D4640" w:rsidP="00A15A6D">
            <w:pPr>
              <w:spacing w:line="240" w:lineRule="auto"/>
              <w:jc w:val="both"/>
              <w:rPr>
                <w:rFonts w:cs="Times New Roman"/>
                <w:szCs w:val="24"/>
              </w:rPr>
            </w:pPr>
          </w:p>
          <w:p w14:paraId="0CAEC2A4" w14:textId="77777777" w:rsidR="005D4640" w:rsidRPr="00641D00" w:rsidRDefault="005D4640" w:rsidP="00A15A6D">
            <w:pPr>
              <w:spacing w:line="240" w:lineRule="auto"/>
              <w:jc w:val="both"/>
              <w:rPr>
                <w:rFonts w:cs="Times New Roman"/>
                <w:szCs w:val="24"/>
              </w:rPr>
            </w:pPr>
            <w:r w:rsidRPr="00641D00">
              <w:rPr>
                <w:rFonts w:cs="Times New Roman"/>
                <w:szCs w:val="24"/>
              </w:rPr>
              <w:t>Keputusan Menabung</w:t>
            </w:r>
          </w:p>
        </w:tc>
        <w:tc>
          <w:tcPr>
            <w:tcW w:w="1134" w:type="dxa"/>
            <w:shd w:val="clear" w:color="auto" w:fill="auto"/>
          </w:tcPr>
          <w:p w14:paraId="0CAEC2A5" w14:textId="77777777" w:rsidR="005D4640" w:rsidRPr="00641D00" w:rsidRDefault="005D4640" w:rsidP="00A15A6D">
            <w:pPr>
              <w:spacing w:line="240" w:lineRule="auto"/>
              <w:jc w:val="center"/>
              <w:rPr>
                <w:rFonts w:cs="Times New Roman"/>
                <w:szCs w:val="24"/>
              </w:rPr>
            </w:pPr>
            <w:r w:rsidRPr="00641D00">
              <w:rPr>
                <w:rFonts w:cs="Times New Roman"/>
                <w:szCs w:val="24"/>
              </w:rPr>
              <w:t>1</w:t>
            </w:r>
          </w:p>
        </w:tc>
        <w:tc>
          <w:tcPr>
            <w:tcW w:w="1418" w:type="dxa"/>
            <w:shd w:val="clear" w:color="auto" w:fill="auto"/>
          </w:tcPr>
          <w:p w14:paraId="0CAEC2A6" w14:textId="77777777" w:rsidR="005D4640" w:rsidRPr="00641D00" w:rsidRDefault="005D4640" w:rsidP="00A15A6D">
            <w:pPr>
              <w:spacing w:line="240" w:lineRule="auto"/>
              <w:jc w:val="center"/>
              <w:rPr>
                <w:rFonts w:cs="Times New Roman"/>
                <w:szCs w:val="24"/>
              </w:rPr>
            </w:pPr>
            <w:r w:rsidRPr="00641D00">
              <w:rPr>
                <w:rFonts w:cs="Times New Roman"/>
                <w:szCs w:val="24"/>
              </w:rPr>
              <w:t>0.864</w:t>
            </w:r>
          </w:p>
        </w:tc>
        <w:tc>
          <w:tcPr>
            <w:tcW w:w="1134" w:type="dxa"/>
            <w:shd w:val="clear" w:color="auto" w:fill="auto"/>
          </w:tcPr>
          <w:p w14:paraId="0CAEC2A7" w14:textId="77777777" w:rsidR="005D4640" w:rsidRPr="00641D00" w:rsidRDefault="005D4640" w:rsidP="00A15A6D">
            <w:pPr>
              <w:spacing w:line="240" w:lineRule="auto"/>
              <w:jc w:val="center"/>
              <w:rPr>
                <w:rFonts w:cs="Times New Roman"/>
                <w:szCs w:val="24"/>
              </w:rPr>
            </w:pPr>
            <w:r w:rsidRPr="00641D00">
              <w:rPr>
                <w:rFonts w:cs="Times New Roman"/>
                <w:szCs w:val="24"/>
              </w:rPr>
              <w:t>0.2272</w:t>
            </w:r>
          </w:p>
        </w:tc>
        <w:tc>
          <w:tcPr>
            <w:tcW w:w="1276" w:type="dxa"/>
            <w:shd w:val="clear" w:color="auto" w:fill="auto"/>
          </w:tcPr>
          <w:p w14:paraId="0CAEC2A8" w14:textId="77777777" w:rsidR="005D4640" w:rsidRPr="00641D00" w:rsidRDefault="005D4640" w:rsidP="00A15A6D">
            <w:pPr>
              <w:spacing w:line="240" w:lineRule="auto"/>
              <w:jc w:val="center"/>
              <w:rPr>
                <w:rFonts w:cs="Times New Roman"/>
                <w:szCs w:val="24"/>
              </w:rPr>
            </w:pPr>
            <w:r w:rsidRPr="00641D00">
              <w:rPr>
                <w:rFonts w:cs="Times New Roman"/>
                <w:szCs w:val="24"/>
              </w:rPr>
              <w:t>Valid</w:t>
            </w:r>
          </w:p>
        </w:tc>
      </w:tr>
      <w:tr w:rsidR="005D4640" w:rsidRPr="00641D00" w14:paraId="0CAEC2B0" w14:textId="77777777" w:rsidTr="00CD4DF8">
        <w:tc>
          <w:tcPr>
            <w:tcW w:w="1101" w:type="dxa"/>
            <w:vMerge/>
            <w:shd w:val="clear" w:color="auto" w:fill="auto"/>
          </w:tcPr>
          <w:p w14:paraId="0CAEC2AA" w14:textId="77777777" w:rsidR="005D4640" w:rsidRPr="00641D00" w:rsidRDefault="005D4640" w:rsidP="00A15A6D">
            <w:pPr>
              <w:spacing w:line="240" w:lineRule="auto"/>
              <w:rPr>
                <w:rFonts w:cs="Times New Roman"/>
                <w:szCs w:val="24"/>
              </w:rPr>
            </w:pPr>
          </w:p>
        </w:tc>
        <w:tc>
          <w:tcPr>
            <w:tcW w:w="1275" w:type="dxa"/>
            <w:vMerge/>
            <w:shd w:val="clear" w:color="auto" w:fill="auto"/>
          </w:tcPr>
          <w:p w14:paraId="0CAEC2AB" w14:textId="77777777" w:rsidR="005D4640" w:rsidRPr="00641D00" w:rsidRDefault="005D4640" w:rsidP="00A15A6D">
            <w:pPr>
              <w:spacing w:line="240" w:lineRule="auto"/>
              <w:jc w:val="both"/>
              <w:rPr>
                <w:rFonts w:cs="Times New Roman"/>
                <w:szCs w:val="24"/>
              </w:rPr>
            </w:pPr>
          </w:p>
        </w:tc>
        <w:tc>
          <w:tcPr>
            <w:tcW w:w="1134" w:type="dxa"/>
            <w:shd w:val="clear" w:color="auto" w:fill="auto"/>
          </w:tcPr>
          <w:p w14:paraId="0CAEC2AC" w14:textId="77777777" w:rsidR="005D4640" w:rsidRPr="00641D00" w:rsidRDefault="005D4640" w:rsidP="00A15A6D">
            <w:pPr>
              <w:spacing w:line="240" w:lineRule="auto"/>
              <w:jc w:val="center"/>
              <w:rPr>
                <w:rFonts w:cs="Times New Roman"/>
                <w:szCs w:val="24"/>
              </w:rPr>
            </w:pPr>
            <w:r w:rsidRPr="00641D00">
              <w:rPr>
                <w:rFonts w:cs="Times New Roman"/>
                <w:szCs w:val="24"/>
              </w:rPr>
              <w:t>2</w:t>
            </w:r>
          </w:p>
        </w:tc>
        <w:tc>
          <w:tcPr>
            <w:tcW w:w="1418" w:type="dxa"/>
            <w:shd w:val="clear" w:color="auto" w:fill="auto"/>
          </w:tcPr>
          <w:p w14:paraId="0CAEC2AD" w14:textId="77777777" w:rsidR="005D4640" w:rsidRPr="00641D00" w:rsidRDefault="005D4640" w:rsidP="00A15A6D">
            <w:pPr>
              <w:spacing w:line="240" w:lineRule="auto"/>
              <w:jc w:val="center"/>
              <w:rPr>
                <w:rFonts w:cs="Times New Roman"/>
                <w:szCs w:val="24"/>
              </w:rPr>
            </w:pPr>
            <w:r w:rsidRPr="00641D00">
              <w:rPr>
                <w:rFonts w:cs="Times New Roman"/>
                <w:szCs w:val="24"/>
              </w:rPr>
              <w:t>0.835</w:t>
            </w:r>
          </w:p>
        </w:tc>
        <w:tc>
          <w:tcPr>
            <w:tcW w:w="1134" w:type="dxa"/>
            <w:shd w:val="clear" w:color="auto" w:fill="auto"/>
          </w:tcPr>
          <w:p w14:paraId="0CAEC2AE" w14:textId="77777777" w:rsidR="005D4640" w:rsidRPr="00641D00" w:rsidRDefault="005D4640" w:rsidP="00A15A6D">
            <w:pPr>
              <w:spacing w:line="240" w:lineRule="auto"/>
              <w:jc w:val="center"/>
              <w:rPr>
                <w:rFonts w:cs="Times New Roman"/>
                <w:szCs w:val="24"/>
              </w:rPr>
            </w:pPr>
            <w:r w:rsidRPr="00641D00">
              <w:rPr>
                <w:rFonts w:cs="Times New Roman"/>
                <w:szCs w:val="24"/>
              </w:rPr>
              <w:t>0.2272</w:t>
            </w:r>
          </w:p>
        </w:tc>
        <w:tc>
          <w:tcPr>
            <w:tcW w:w="1276" w:type="dxa"/>
            <w:shd w:val="clear" w:color="auto" w:fill="auto"/>
          </w:tcPr>
          <w:p w14:paraId="0CAEC2AF" w14:textId="77777777" w:rsidR="005D4640" w:rsidRPr="00641D00" w:rsidRDefault="005D4640" w:rsidP="00A15A6D">
            <w:pPr>
              <w:spacing w:line="240" w:lineRule="auto"/>
              <w:jc w:val="center"/>
              <w:rPr>
                <w:rFonts w:cs="Times New Roman"/>
                <w:szCs w:val="24"/>
              </w:rPr>
            </w:pPr>
            <w:r w:rsidRPr="00641D00">
              <w:rPr>
                <w:rFonts w:cs="Times New Roman"/>
                <w:szCs w:val="24"/>
              </w:rPr>
              <w:t>Valid</w:t>
            </w:r>
          </w:p>
        </w:tc>
      </w:tr>
      <w:tr w:rsidR="005D4640" w:rsidRPr="00641D00" w14:paraId="0CAEC2B7" w14:textId="77777777" w:rsidTr="00CD4DF8">
        <w:tc>
          <w:tcPr>
            <w:tcW w:w="1101" w:type="dxa"/>
            <w:vMerge/>
            <w:shd w:val="clear" w:color="auto" w:fill="auto"/>
          </w:tcPr>
          <w:p w14:paraId="0CAEC2B1" w14:textId="77777777" w:rsidR="005D4640" w:rsidRPr="00641D00" w:rsidRDefault="005D4640" w:rsidP="00A15A6D">
            <w:pPr>
              <w:spacing w:line="240" w:lineRule="auto"/>
              <w:rPr>
                <w:rFonts w:cs="Times New Roman"/>
                <w:szCs w:val="24"/>
              </w:rPr>
            </w:pPr>
          </w:p>
        </w:tc>
        <w:tc>
          <w:tcPr>
            <w:tcW w:w="1275" w:type="dxa"/>
            <w:vMerge/>
            <w:shd w:val="clear" w:color="auto" w:fill="auto"/>
          </w:tcPr>
          <w:p w14:paraId="0CAEC2B2" w14:textId="77777777" w:rsidR="005D4640" w:rsidRPr="00641D00" w:rsidRDefault="005D4640" w:rsidP="00A15A6D">
            <w:pPr>
              <w:spacing w:line="240" w:lineRule="auto"/>
              <w:jc w:val="both"/>
              <w:rPr>
                <w:rFonts w:cs="Times New Roman"/>
                <w:szCs w:val="24"/>
              </w:rPr>
            </w:pPr>
          </w:p>
        </w:tc>
        <w:tc>
          <w:tcPr>
            <w:tcW w:w="1134" w:type="dxa"/>
            <w:shd w:val="clear" w:color="auto" w:fill="auto"/>
          </w:tcPr>
          <w:p w14:paraId="0CAEC2B3" w14:textId="77777777" w:rsidR="005D4640" w:rsidRPr="00641D00" w:rsidRDefault="005D4640" w:rsidP="00A15A6D">
            <w:pPr>
              <w:spacing w:line="240" w:lineRule="auto"/>
              <w:jc w:val="center"/>
              <w:rPr>
                <w:rFonts w:cs="Times New Roman"/>
                <w:szCs w:val="24"/>
              </w:rPr>
            </w:pPr>
            <w:r w:rsidRPr="00641D00">
              <w:rPr>
                <w:rFonts w:cs="Times New Roman"/>
                <w:szCs w:val="24"/>
              </w:rPr>
              <w:t>3</w:t>
            </w:r>
          </w:p>
        </w:tc>
        <w:tc>
          <w:tcPr>
            <w:tcW w:w="1418" w:type="dxa"/>
            <w:shd w:val="clear" w:color="auto" w:fill="auto"/>
          </w:tcPr>
          <w:p w14:paraId="0CAEC2B4" w14:textId="77777777" w:rsidR="005D4640" w:rsidRPr="00641D00" w:rsidRDefault="005D4640" w:rsidP="00A15A6D">
            <w:pPr>
              <w:spacing w:line="240" w:lineRule="auto"/>
              <w:jc w:val="center"/>
              <w:rPr>
                <w:rFonts w:cs="Times New Roman"/>
                <w:szCs w:val="24"/>
              </w:rPr>
            </w:pPr>
            <w:r w:rsidRPr="00641D00">
              <w:rPr>
                <w:rFonts w:cs="Times New Roman"/>
                <w:szCs w:val="24"/>
              </w:rPr>
              <w:t>0.625</w:t>
            </w:r>
          </w:p>
        </w:tc>
        <w:tc>
          <w:tcPr>
            <w:tcW w:w="1134" w:type="dxa"/>
            <w:shd w:val="clear" w:color="auto" w:fill="auto"/>
          </w:tcPr>
          <w:p w14:paraId="0CAEC2B5" w14:textId="77777777" w:rsidR="005D4640" w:rsidRPr="00641D00" w:rsidRDefault="005D4640" w:rsidP="00A15A6D">
            <w:pPr>
              <w:spacing w:line="240" w:lineRule="auto"/>
              <w:jc w:val="center"/>
              <w:rPr>
                <w:rFonts w:cs="Times New Roman"/>
                <w:szCs w:val="24"/>
              </w:rPr>
            </w:pPr>
            <w:r w:rsidRPr="00641D00">
              <w:rPr>
                <w:rFonts w:cs="Times New Roman"/>
                <w:szCs w:val="24"/>
              </w:rPr>
              <w:t>0.2272</w:t>
            </w:r>
          </w:p>
        </w:tc>
        <w:tc>
          <w:tcPr>
            <w:tcW w:w="1276" w:type="dxa"/>
            <w:shd w:val="clear" w:color="auto" w:fill="auto"/>
          </w:tcPr>
          <w:p w14:paraId="0CAEC2B6" w14:textId="77777777" w:rsidR="005D4640" w:rsidRPr="00641D00" w:rsidRDefault="005D4640" w:rsidP="00A15A6D">
            <w:pPr>
              <w:spacing w:line="240" w:lineRule="auto"/>
              <w:jc w:val="center"/>
              <w:rPr>
                <w:rFonts w:cs="Times New Roman"/>
                <w:szCs w:val="24"/>
              </w:rPr>
            </w:pPr>
            <w:r w:rsidRPr="00641D00">
              <w:rPr>
                <w:rFonts w:cs="Times New Roman"/>
                <w:szCs w:val="24"/>
              </w:rPr>
              <w:t>Valid</w:t>
            </w:r>
          </w:p>
        </w:tc>
      </w:tr>
      <w:tr w:rsidR="005D4640" w:rsidRPr="00641D00" w14:paraId="0CAEC2BE" w14:textId="77777777" w:rsidTr="00CD4DF8">
        <w:tc>
          <w:tcPr>
            <w:tcW w:w="1101" w:type="dxa"/>
            <w:vMerge/>
            <w:shd w:val="clear" w:color="auto" w:fill="auto"/>
          </w:tcPr>
          <w:p w14:paraId="0CAEC2B8" w14:textId="77777777" w:rsidR="005D4640" w:rsidRPr="00641D00" w:rsidRDefault="005D4640" w:rsidP="00A15A6D">
            <w:pPr>
              <w:spacing w:line="240" w:lineRule="auto"/>
              <w:rPr>
                <w:rFonts w:cs="Times New Roman"/>
                <w:szCs w:val="24"/>
              </w:rPr>
            </w:pPr>
          </w:p>
        </w:tc>
        <w:tc>
          <w:tcPr>
            <w:tcW w:w="1275" w:type="dxa"/>
            <w:vMerge/>
            <w:shd w:val="clear" w:color="auto" w:fill="auto"/>
          </w:tcPr>
          <w:p w14:paraId="0CAEC2B9" w14:textId="77777777" w:rsidR="005D4640" w:rsidRPr="00641D00" w:rsidRDefault="005D4640" w:rsidP="00A15A6D">
            <w:pPr>
              <w:spacing w:line="240" w:lineRule="auto"/>
              <w:jc w:val="both"/>
              <w:rPr>
                <w:rFonts w:cs="Times New Roman"/>
                <w:szCs w:val="24"/>
              </w:rPr>
            </w:pPr>
          </w:p>
        </w:tc>
        <w:tc>
          <w:tcPr>
            <w:tcW w:w="1134" w:type="dxa"/>
            <w:shd w:val="clear" w:color="auto" w:fill="auto"/>
          </w:tcPr>
          <w:p w14:paraId="0CAEC2BA" w14:textId="77777777" w:rsidR="005D4640" w:rsidRPr="00641D00" w:rsidRDefault="005D4640" w:rsidP="00A15A6D">
            <w:pPr>
              <w:spacing w:line="240" w:lineRule="auto"/>
              <w:jc w:val="center"/>
              <w:rPr>
                <w:rFonts w:cs="Times New Roman"/>
                <w:szCs w:val="24"/>
              </w:rPr>
            </w:pPr>
            <w:r w:rsidRPr="00641D00">
              <w:rPr>
                <w:rFonts w:cs="Times New Roman"/>
                <w:szCs w:val="24"/>
              </w:rPr>
              <w:t>4</w:t>
            </w:r>
          </w:p>
        </w:tc>
        <w:tc>
          <w:tcPr>
            <w:tcW w:w="1418" w:type="dxa"/>
            <w:shd w:val="clear" w:color="auto" w:fill="auto"/>
          </w:tcPr>
          <w:p w14:paraId="0CAEC2BB" w14:textId="77777777" w:rsidR="005D4640" w:rsidRPr="00641D00" w:rsidRDefault="005D4640" w:rsidP="00A15A6D">
            <w:pPr>
              <w:spacing w:line="240" w:lineRule="auto"/>
              <w:jc w:val="center"/>
              <w:rPr>
                <w:rFonts w:cs="Times New Roman"/>
                <w:szCs w:val="24"/>
              </w:rPr>
            </w:pPr>
            <w:r w:rsidRPr="00641D00">
              <w:rPr>
                <w:rFonts w:cs="Times New Roman"/>
                <w:szCs w:val="24"/>
              </w:rPr>
              <w:t>0.894</w:t>
            </w:r>
          </w:p>
        </w:tc>
        <w:tc>
          <w:tcPr>
            <w:tcW w:w="1134" w:type="dxa"/>
            <w:shd w:val="clear" w:color="auto" w:fill="auto"/>
          </w:tcPr>
          <w:p w14:paraId="0CAEC2BC" w14:textId="77777777" w:rsidR="005D4640" w:rsidRPr="00641D00" w:rsidRDefault="005D4640" w:rsidP="00A15A6D">
            <w:pPr>
              <w:spacing w:line="240" w:lineRule="auto"/>
              <w:jc w:val="center"/>
              <w:rPr>
                <w:rFonts w:cs="Times New Roman"/>
                <w:szCs w:val="24"/>
              </w:rPr>
            </w:pPr>
            <w:r w:rsidRPr="00641D00">
              <w:rPr>
                <w:rFonts w:cs="Times New Roman"/>
                <w:szCs w:val="24"/>
              </w:rPr>
              <w:t>0.2272</w:t>
            </w:r>
          </w:p>
        </w:tc>
        <w:tc>
          <w:tcPr>
            <w:tcW w:w="1276" w:type="dxa"/>
            <w:shd w:val="clear" w:color="auto" w:fill="auto"/>
          </w:tcPr>
          <w:p w14:paraId="0CAEC2BD" w14:textId="77777777" w:rsidR="005D4640" w:rsidRPr="00641D00" w:rsidRDefault="005D4640" w:rsidP="00A15A6D">
            <w:pPr>
              <w:spacing w:line="240" w:lineRule="auto"/>
              <w:jc w:val="center"/>
              <w:rPr>
                <w:rFonts w:cs="Times New Roman"/>
                <w:szCs w:val="24"/>
              </w:rPr>
            </w:pPr>
            <w:r w:rsidRPr="00641D00">
              <w:rPr>
                <w:rFonts w:cs="Times New Roman"/>
                <w:szCs w:val="24"/>
              </w:rPr>
              <w:t>Valid</w:t>
            </w:r>
          </w:p>
        </w:tc>
      </w:tr>
      <w:tr w:rsidR="005D4640" w:rsidRPr="00641D00" w14:paraId="0CAEC2C5" w14:textId="77777777" w:rsidTr="00CD4DF8">
        <w:tc>
          <w:tcPr>
            <w:tcW w:w="1101" w:type="dxa"/>
            <w:vMerge/>
            <w:shd w:val="clear" w:color="auto" w:fill="auto"/>
          </w:tcPr>
          <w:p w14:paraId="0CAEC2BF" w14:textId="77777777" w:rsidR="005D4640" w:rsidRPr="00641D00" w:rsidRDefault="005D4640" w:rsidP="00A15A6D">
            <w:pPr>
              <w:spacing w:line="240" w:lineRule="auto"/>
              <w:rPr>
                <w:rFonts w:cs="Times New Roman"/>
                <w:szCs w:val="24"/>
              </w:rPr>
            </w:pPr>
          </w:p>
        </w:tc>
        <w:tc>
          <w:tcPr>
            <w:tcW w:w="1275" w:type="dxa"/>
            <w:vMerge/>
            <w:shd w:val="clear" w:color="auto" w:fill="auto"/>
          </w:tcPr>
          <w:p w14:paraId="0CAEC2C0" w14:textId="77777777" w:rsidR="005D4640" w:rsidRPr="00641D00" w:rsidRDefault="005D4640" w:rsidP="00A15A6D">
            <w:pPr>
              <w:spacing w:line="240" w:lineRule="auto"/>
              <w:jc w:val="both"/>
              <w:rPr>
                <w:rFonts w:cs="Times New Roman"/>
                <w:szCs w:val="24"/>
              </w:rPr>
            </w:pPr>
          </w:p>
        </w:tc>
        <w:tc>
          <w:tcPr>
            <w:tcW w:w="1134" w:type="dxa"/>
            <w:shd w:val="clear" w:color="auto" w:fill="auto"/>
          </w:tcPr>
          <w:p w14:paraId="0CAEC2C1" w14:textId="77777777" w:rsidR="005D4640" w:rsidRPr="00641D00" w:rsidRDefault="005D4640" w:rsidP="00A15A6D">
            <w:pPr>
              <w:spacing w:line="240" w:lineRule="auto"/>
              <w:jc w:val="center"/>
              <w:rPr>
                <w:rFonts w:cs="Times New Roman"/>
                <w:szCs w:val="24"/>
              </w:rPr>
            </w:pPr>
            <w:r w:rsidRPr="00641D00">
              <w:rPr>
                <w:rFonts w:cs="Times New Roman"/>
                <w:szCs w:val="24"/>
              </w:rPr>
              <w:t>5</w:t>
            </w:r>
          </w:p>
        </w:tc>
        <w:tc>
          <w:tcPr>
            <w:tcW w:w="1418" w:type="dxa"/>
            <w:shd w:val="clear" w:color="auto" w:fill="auto"/>
          </w:tcPr>
          <w:p w14:paraId="0CAEC2C2" w14:textId="77777777" w:rsidR="005D4640" w:rsidRPr="00641D00" w:rsidRDefault="005D4640" w:rsidP="00A15A6D">
            <w:pPr>
              <w:spacing w:line="240" w:lineRule="auto"/>
              <w:jc w:val="center"/>
              <w:rPr>
                <w:rFonts w:cs="Times New Roman"/>
                <w:szCs w:val="24"/>
              </w:rPr>
            </w:pPr>
            <w:r w:rsidRPr="00641D00">
              <w:rPr>
                <w:rFonts w:cs="Times New Roman"/>
                <w:szCs w:val="24"/>
              </w:rPr>
              <w:t>0.808</w:t>
            </w:r>
          </w:p>
        </w:tc>
        <w:tc>
          <w:tcPr>
            <w:tcW w:w="1134" w:type="dxa"/>
            <w:shd w:val="clear" w:color="auto" w:fill="auto"/>
          </w:tcPr>
          <w:p w14:paraId="0CAEC2C3" w14:textId="77777777" w:rsidR="005D4640" w:rsidRPr="00641D00" w:rsidRDefault="005D4640" w:rsidP="00A15A6D">
            <w:pPr>
              <w:spacing w:line="240" w:lineRule="auto"/>
              <w:jc w:val="center"/>
              <w:rPr>
                <w:rFonts w:cs="Times New Roman"/>
                <w:szCs w:val="24"/>
              </w:rPr>
            </w:pPr>
            <w:r w:rsidRPr="00641D00">
              <w:rPr>
                <w:rFonts w:cs="Times New Roman"/>
                <w:szCs w:val="24"/>
              </w:rPr>
              <w:t>0.2272</w:t>
            </w:r>
          </w:p>
        </w:tc>
        <w:tc>
          <w:tcPr>
            <w:tcW w:w="1276" w:type="dxa"/>
            <w:shd w:val="clear" w:color="auto" w:fill="auto"/>
          </w:tcPr>
          <w:p w14:paraId="0CAEC2C4" w14:textId="77777777" w:rsidR="005D4640" w:rsidRPr="00641D00" w:rsidRDefault="005D4640" w:rsidP="00A15A6D">
            <w:pPr>
              <w:spacing w:line="240" w:lineRule="auto"/>
              <w:jc w:val="center"/>
              <w:rPr>
                <w:rFonts w:cs="Times New Roman"/>
                <w:szCs w:val="24"/>
              </w:rPr>
            </w:pPr>
            <w:r w:rsidRPr="00641D00">
              <w:rPr>
                <w:rFonts w:cs="Times New Roman"/>
                <w:szCs w:val="24"/>
              </w:rPr>
              <w:t>Valid</w:t>
            </w:r>
          </w:p>
        </w:tc>
      </w:tr>
      <w:tr w:rsidR="005D4640" w:rsidRPr="00641D00" w14:paraId="0CAEC2CC" w14:textId="77777777" w:rsidTr="00CD4DF8">
        <w:tc>
          <w:tcPr>
            <w:tcW w:w="1101" w:type="dxa"/>
            <w:vMerge/>
            <w:shd w:val="clear" w:color="auto" w:fill="auto"/>
          </w:tcPr>
          <w:p w14:paraId="0CAEC2C6" w14:textId="77777777" w:rsidR="005D4640" w:rsidRPr="00641D00" w:rsidRDefault="005D4640" w:rsidP="00A15A6D">
            <w:pPr>
              <w:spacing w:line="240" w:lineRule="auto"/>
              <w:rPr>
                <w:rFonts w:cs="Times New Roman"/>
                <w:szCs w:val="24"/>
              </w:rPr>
            </w:pPr>
          </w:p>
        </w:tc>
        <w:tc>
          <w:tcPr>
            <w:tcW w:w="1275" w:type="dxa"/>
            <w:vMerge/>
            <w:shd w:val="clear" w:color="auto" w:fill="auto"/>
          </w:tcPr>
          <w:p w14:paraId="0CAEC2C7" w14:textId="77777777" w:rsidR="005D4640" w:rsidRPr="00641D00" w:rsidRDefault="005D4640" w:rsidP="00A15A6D">
            <w:pPr>
              <w:spacing w:line="240" w:lineRule="auto"/>
              <w:jc w:val="both"/>
              <w:rPr>
                <w:rFonts w:cs="Times New Roman"/>
                <w:szCs w:val="24"/>
              </w:rPr>
            </w:pPr>
          </w:p>
        </w:tc>
        <w:tc>
          <w:tcPr>
            <w:tcW w:w="1134" w:type="dxa"/>
            <w:shd w:val="clear" w:color="auto" w:fill="auto"/>
          </w:tcPr>
          <w:p w14:paraId="0CAEC2C8" w14:textId="77777777" w:rsidR="005D4640" w:rsidRPr="00641D00" w:rsidRDefault="005D4640" w:rsidP="00A15A6D">
            <w:pPr>
              <w:spacing w:line="240" w:lineRule="auto"/>
              <w:jc w:val="center"/>
              <w:rPr>
                <w:rFonts w:cs="Times New Roman"/>
                <w:szCs w:val="24"/>
              </w:rPr>
            </w:pPr>
            <w:r w:rsidRPr="00641D00">
              <w:rPr>
                <w:rFonts w:cs="Times New Roman"/>
                <w:szCs w:val="24"/>
              </w:rPr>
              <w:t>6</w:t>
            </w:r>
          </w:p>
        </w:tc>
        <w:tc>
          <w:tcPr>
            <w:tcW w:w="1418" w:type="dxa"/>
            <w:shd w:val="clear" w:color="auto" w:fill="auto"/>
          </w:tcPr>
          <w:p w14:paraId="0CAEC2C9" w14:textId="77777777" w:rsidR="005D4640" w:rsidRPr="00641D00" w:rsidRDefault="005D4640" w:rsidP="00A15A6D">
            <w:pPr>
              <w:spacing w:line="240" w:lineRule="auto"/>
              <w:jc w:val="center"/>
              <w:rPr>
                <w:rFonts w:cs="Times New Roman"/>
                <w:szCs w:val="24"/>
              </w:rPr>
            </w:pPr>
            <w:r w:rsidRPr="00641D00">
              <w:rPr>
                <w:rFonts w:cs="Times New Roman"/>
                <w:szCs w:val="24"/>
              </w:rPr>
              <w:t>0.767</w:t>
            </w:r>
          </w:p>
        </w:tc>
        <w:tc>
          <w:tcPr>
            <w:tcW w:w="1134" w:type="dxa"/>
            <w:shd w:val="clear" w:color="auto" w:fill="auto"/>
          </w:tcPr>
          <w:p w14:paraId="0CAEC2CA" w14:textId="77777777" w:rsidR="005D4640" w:rsidRPr="00641D00" w:rsidRDefault="005D4640" w:rsidP="00A15A6D">
            <w:pPr>
              <w:spacing w:line="240" w:lineRule="auto"/>
              <w:jc w:val="center"/>
              <w:rPr>
                <w:rFonts w:cs="Times New Roman"/>
                <w:szCs w:val="24"/>
              </w:rPr>
            </w:pPr>
            <w:r w:rsidRPr="00641D00">
              <w:rPr>
                <w:rFonts w:cs="Times New Roman"/>
                <w:szCs w:val="24"/>
              </w:rPr>
              <w:t>0.2272</w:t>
            </w:r>
          </w:p>
        </w:tc>
        <w:tc>
          <w:tcPr>
            <w:tcW w:w="1276" w:type="dxa"/>
            <w:shd w:val="clear" w:color="auto" w:fill="auto"/>
          </w:tcPr>
          <w:p w14:paraId="0CAEC2CB" w14:textId="77777777" w:rsidR="005D4640" w:rsidRPr="00641D00" w:rsidRDefault="005D4640" w:rsidP="00A15A6D">
            <w:pPr>
              <w:spacing w:line="240" w:lineRule="auto"/>
              <w:jc w:val="center"/>
              <w:rPr>
                <w:rFonts w:cs="Times New Roman"/>
                <w:szCs w:val="24"/>
              </w:rPr>
            </w:pPr>
            <w:r w:rsidRPr="00641D00">
              <w:rPr>
                <w:rFonts w:cs="Times New Roman"/>
                <w:szCs w:val="24"/>
              </w:rPr>
              <w:t>Valid</w:t>
            </w:r>
          </w:p>
        </w:tc>
      </w:tr>
      <w:tr w:rsidR="005D4640" w:rsidRPr="00641D00" w14:paraId="0CAEC2D3" w14:textId="77777777" w:rsidTr="00CD4DF8">
        <w:tc>
          <w:tcPr>
            <w:tcW w:w="1101" w:type="dxa"/>
            <w:vMerge/>
            <w:shd w:val="clear" w:color="auto" w:fill="auto"/>
          </w:tcPr>
          <w:p w14:paraId="0CAEC2CD" w14:textId="77777777" w:rsidR="005D4640" w:rsidRPr="00641D00" w:rsidRDefault="005D4640" w:rsidP="00A15A6D">
            <w:pPr>
              <w:spacing w:line="240" w:lineRule="auto"/>
              <w:rPr>
                <w:rFonts w:cs="Times New Roman"/>
                <w:szCs w:val="24"/>
              </w:rPr>
            </w:pPr>
          </w:p>
        </w:tc>
        <w:tc>
          <w:tcPr>
            <w:tcW w:w="1275" w:type="dxa"/>
            <w:vMerge/>
            <w:shd w:val="clear" w:color="auto" w:fill="auto"/>
          </w:tcPr>
          <w:p w14:paraId="0CAEC2CE" w14:textId="77777777" w:rsidR="005D4640" w:rsidRPr="00641D00" w:rsidRDefault="005D4640" w:rsidP="00A15A6D">
            <w:pPr>
              <w:spacing w:line="240" w:lineRule="auto"/>
              <w:jc w:val="both"/>
              <w:rPr>
                <w:rFonts w:cs="Times New Roman"/>
                <w:szCs w:val="24"/>
              </w:rPr>
            </w:pPr>
          </w:p>
        </w:tc>
        <w:tc>
          <w:tcPr>
            <w:tcW w:w="1134" w:type="dxa"/>
            <w:shd w:val="clear" w:color="auto" w:fill="auto"/>
          </w:tcPr>
          <w:p w14:paraId="0CAEC2CF" w14:textId="77777777" w:rsidR="005D4640" w:rsidRPr="00641D00" w:rsidRDefault="005D4640" w:rsidP="00A15A6D">
            <w:pPr>
              <w:spacing w:line="240" w:lineRule="auto"/>
              <w:jc w:val="center"/>
              <w:rPr>
                <w:rFonts w:cs="Times New Roman"/>
                <w:szCs w:val="24"/>
              </w:rPr>
            </w:pPr>
            <w:r w:rsidRPr="00641D00">
              <w:rPr>
                <w:rFonts w:cs="Times New Roman"/>
                <w:szCs w:val="24"/>
              </w:rPr>
              <w:t>7</w:t>
            </w:r>
          </w:p>
        </w:tc>
        <w:tc>
          <w:tcPr>
            <w:tcW w:w="1418" w:type="dxa"/>
            <w:shd w:val="clear" w:color="auto" w:fill="auto"/>
          </w:tcPr>
          <w:p w14:paraId="0CAEC2D0" w14:textId="77777777" w:rsidR="005D4640" w:rsidRPr="00641D00" w:rsidRDefault="005D4640" w:rsidP="00A15A6D">
            <w:pPr>
              <w:spacing w:line="240" w:lineRule="auto"/>
              <w:jc w:val="center"/>
              <w:rPr>
                <w:rFonts w:cs="Times New Roman"/>
                <w:szCs w:val="24"/>
              </w:rPr>
            </w:pPr>
            <w:r w:rsidRPr="00641D00">
              <w:rPr>
                <w:rFonts w:cs="Times New Roman"/>
                <w:szCs w:val="24"/>
              </w:rPr>
              <w:t>0.892</w:t>
            </w:r>
          </w:p>
        </w:tc>
        <w:tc>
          <w:tcPr>
            <w:tcW w:w="1134" w:type="dxa"/>
            <w:shd w:val="clear" w:color="auto" w:fill="auto"/>
          </w:tcPr>
          <w:p w14:paraId="0CAEC2D1" w14:textId="77777777" w:rsidR="005D4640" w:rsidRPr="00641D00" w:rsidRDefault="005D4640" w:rsidP="00A15A6D">
            <w:pPr>
              <w:spacing w:line="240" w:lineRule="auto"/>
              <w:jc w:val="center"/>
              <w:rPr>
                <w:rFonts w:cs="Times New Roman"/>
                <w:szCs w:val="24"/>
              </w:rPr>
            </w:pPr>
            <w:r w:rsidRPr="00641D00">
              <w:rPr>
                <w:rFonts w:cs="Times New Roman"/>
                <w:szCs w:val="24"/>
              </w:rPr>
              <w:t>0.2272</w:t>
            </w:r>
          </w:p>
        </w:tc>
        <w:tc>
          <w:tcPr>
            <w:tcW w:w="1276" w:type="dxa"/>
            <w:shd w:val="clear" w:color="auto" w:fill="auto"/>
          </w:tcPr>
          <w:p w14:paraId="0CAEC2D2" w14:textId="77777777" w:rsidR="005D4640" w:rsidRPr="00641D00" w:rsidRDefault="005D4640" w:rsidP="00A15A6D">
            <w:pPr>
              <w:spacing w:line="240" w:lineRule="auto"/>
              <w:jc w:val="center"/>
              <w:rPr>
                <w:rFonts w:cs="Times New Roman"/>
                <w:szCs w:val="24"/>
              </w:rPr>
            </w:pPr>
            <w:r w:rsidRPr="00641D00">
              <w:rPr>
                <w:rFonts w:cs="Times New Roman"/>
                <w:szCs w:val="24"/>
              </w:rPr>
              <w:t>Valid</w:t>
            </w:r>
          </w:p>
        </w:tc>
      </w:tr>
    </w:tbl>
    <w:p w14:paraId="0CAEC2D4" w14:textId="77777777" w:rsidR="005D4640" w:rsidRPr="00641D00" w:rsidRDefault="005D4640" w:rsidP="005D4640">
      <w:pPr>
        <w:spacing w:after="0" w:line="360" w:lineRule="auto"/>
        <w:jc w:val="both"/>
        <w:rPr>
          <w:rFonts w:cs="Times New Roman"/>
          <w:b/>
          <w:szCs w:val="24"/>
          <w:lang w:eastAsia="id-ID"/>
        </w:rPr>
      </w:pPr>
    </w:p>
    <w:p w14:paraId="0CAEC2D5" w14:textId="77777777" w:rsidR="00CD4DF8" w:rsidRPr="00641D00" w:rsidRDefault="00CD4DF8" w:rsidP="00875CDD">
      <w:pPr>
        <w:pStyle w:val="BodyText"/>
        <w:spacing w:before="27" w:line="360" w:lineRule="auto"/>
        <w:ind w:left="0" w:right="130" w:firstLine="567"/>
        <w:rPr>
          <w:sz w:val="24"/>
          <w:szCs w:val="24"/>
        </w:rPr>
      </w:pPr>
      <w:r w:rsidRPr="00641D00">
        <w:rPr>
          <w:sz w:val="24"/>
          <w:szCs w:val="24"/>
        </w:rPr>
        <w:t>Dari tabel yang disajikan dapat diketahui</w:t>
      </w:r>
      <w:r w:rsidRPr="00641D00">
        <w:rPr>
          <w:spacing w:val="1"/>
          <w:sz w:val="24"/>
          <w:szCs w:val="24"/>
        </w:rPr>
        <w:t xml:space="preserve"> </w:t>
      </w:r>
      <w:r w:rsidRPr="00641D00">
        <w:rPr>
          <w:sz w:val="24"/>
          <w:szCs w:val="24"/>
        </w:rPr>
        <w:t>bahwa masing-masing item pertanyaan memiliki</w:t>
      </w:r>
      <w:r w:rsidRPr="00641D00">
        <w:rPr>
          <w:spacing w:val="-52"/>
          <w:sz w:val="24"/>
          <w:szCs w:val="24"/>
        </w:rPr>
        <w:t xml:space="preserve"> </w:t>
      </w:r>
      <w:r w:rsidRPr="00641D00">
        <w:rPr>
          <w:sz w:val="24"/>
          <w:szCs w:val="24"/>
        </w:rPr>
        <w:t>r</w:t>
      </w:r>
      <w:r w:rsidRPr="00641D00">
        <w:rPr>
          <w:spacing w:val="1"/>
          <w:sz w:val="24"/>
          <w:szCs w:val="24"/>
        </w:rPr>
        <w:t xml:space="preserve"> </w:t>
      </w:r>
      <w:r w:rsidRPr="00641D00">
        <w:rPr>
          <w:sz w:val="24"/>
          <w:szCs w:val="24"/>
          <w:vertAlign w:val="subscript"/>
        </w:rPr>
        <w:t>tabel</w:t>
      </w:r>
      <w:r w:rsidRPr="00641D00">
        <w:rPr>
          <w:sz w:val="24"/>
          <w:szCs w:val="24"/>
        </w:rPr>
        <w:t xml:space="preserve"> &lt;</w:t>
      </w:r>
      <w:r w:rsidRPr="00641D00">
        <w:rPr>
          <w:spacing w:val="1"/>
          <w:sz w:val="24"/>
          <w:szCs w:val="24"/>
        </w:rPr>
        <w:t xml:space="preserve"> </w:t>
      </w:r>
      <w:r w:rsidRPr="00641D00">
        <w:rPr>
          <w:sz w:val="24"/>
          <w:szCs w:val="24"/>
        </w:rPr>
        <w:t>r</w:t>
      </w:r>
      <w:r w:rsidRPr="00641D00">
        <w:rPr>
          <w:spacing w:val="1"/>
          <w:sz w:val="24"/>
          <w:szCs w:val="24"/>
        </w:rPr>
        <w:t xml:space="preserve"> </w:t>
      </w:r>
      <w:r w:rsidRPr="00641D00">
        <w:rPr>
          <w:sz w:val="24"/>
          <w:szCs w:val="24"/>
          <w:vertAlign w:val="subscript"/>
        </w:rPr>
        <w:t>hitung</w:t>
      </w:r>
      <w:r w:rsidRPr="00641D00">
        <w:rPr>
          <w:spacing w:val="1"/>
          <w:sz w:val="24"/>
          <w:szCs w:val="24"/>
        </w:rPr>
        <w:t xml:space="preserve"> </w:t>
      </w:r>
      <w:r w:rsidRPr="00641D00">
        <w:rPr>
          <w:sz w:val="24"/>
          <w:szCs w:val="24"/>
        </w:rPr>
        <w:t>(0, 0.2272)</w:t>
      </w:r>
      <w:r w:rsidRPr="00641D00">
        <w:rPr>
          <w:spacing w:val="1"/>
          <w:sz w:val="24"/>
          <w:szCs w:val="24"/>
        </w:rPr>
        <w:t xml:space="preserve"> </w:t>
      </w:r>
      <w:r w:rsidRPr="00641D00">
        <w:rPr>
          <w:sz w:val="24"/>
          <w:szCs w:val="24"/>
        </w:rPr>
        <w:t>dan</w:t>
      </w:r>
      <w:r w:rsidRPr="00641D00">
        <w:rPr>
          <w:spacing w:val="1"/>
          <w:sz w:val="24"/>
          <w:szCs w:val="24"/>
        </w:rPr>
        <w:t xml:space="preserve"> </w:t>
      </w:r>
      <w:r w:rsidRPr="00641D00">
        <w:rPr>
          <w:sz w:val="24"/>
          <w:szCs w:val="24"/>
        </w:rPr>
        <w:t>bernilai</w:t>
      </w:r>
      <w:r w:rsidRPr="00641D00">
        <w:rPr>
          <w:spacing w:val="1"/>
          <w:sz w:val="24"/>
          <w:szCs w:val="24"/>
        </w:rPr>
        <w:t xml:space="preserve"> </w:t>
      </w:r>
      <w:r w:rsidRPr="00641D00">
        <w:rPr>
          <w:sz w:val="24"/>
          <w:szCs w:val="24"/>
        </w:rPr>
        <w:t>positif.</w:t>
      </w:r>
      <w:r w:rsidRPr="00641D00">
        <w:rPr>
          <w:spacing w:val="1"/>
          <w:sz w:val="24"/>
          <w:szCs w:val="24"/>
        </w:rPr>
        <w:t xml:space="preserve"> </w:t>
      </w:r>
      <w:r w:rsidRPr="00641D00">
        <w:rPr>
          <w:sz w:val="24"/>
          <w:szCs w:val="24"/>
        </w:rPr>
        <w:t>Dengan</w:t>
      </w:r>
      <w:r w:rsidRPr="00641D00">
        <w:rPr>
          <w:spacing w:val="1"/>
          <w:sz w:val="24"/>
          <w:szCs w:val="24"/>
        </w:rPr>
        <w:t xml:space="preserve"> </w:t>
      </w:r>
      <w:r w:rsidRPr="00641D00">
        <w:rPr>
          <w:sz w:val="24"/>
          <w:szCs w:val="24"/>
        </w:rPr>
        <w:t>demikian</w:t>
      </w:r>
      <w:r w:rsidRPr="00641D00">
        <w:rPr>
          <w:spacing w:val="1"/>
          <w:sz w:val="24"/>
          <w:szCs w:val="24"/>
        </w:rPr>
        <w:t xml:space="preserve"> </w:t>
      </w:r>
      <w:r w:rsidRPr="00641D00">
        <w:rPr>
          <w:sz w:val="24"/>
          <w:szCs w:val="24"/>
        </w:rPr>
        <w:t>butir</w:t>
      </w:r>
      <w:r w:rsidRPr="00641D00">
        <w:rPr>
          <w:spacing w:val="1"/>
          <w:sz w:val="24"/>
          <w:szCs w:val="24"/>
        </w:rPr>
        <w:t xml:space="preserve"> </w:t>
      </w:r>
      <w:r w:rsidRPr="00641D00">
        <w:rPr>
          <w:sz w:val="24"/>
          <w:szCs w:val="24"/>
        </w:rPr>
        <w:t>pertanyaan</w:t>
      </w:r>
      <w:r w:rsidRPr="00641D00">
        <w:rPr>
          <w:spacing w:val="1"/>
          <w:sz w:val="24"/>
          <w:szCs w:val="24"/>
        </w:rPr>
        <w:t xml:space="preserve"> </w:t>
      </w:r>
      <w:r w:rsidRPr="00641D00">
        <w:rPr>
          <w:sz w:val="24"/>
          <w:szCs w:val="24"/>
        </w:rPr>
        <w:t>tersebut</w:t>
      </w:r>
      <w:r w:rsidRPr="00641D00">
        <w:rPr>
          <w:spacing w:val="1"/>
          <w:sz w:val="24"/>
          <w:szCs w:val="24"/>
        </w:rPr>
        <w:t xml:space="preserve"> </w:t>
      </w:r>
      <w:r w:rsidRPr="00641D00">
        <w:rPr>
          <w:sz w:val="24"/>
          <w:szCs w:val="24"/>
        </w:rPr>
        <w:t>dikatakan</w:t>
      </w:r>
      <w:r w:rsidRPr="00641D00">
        <w:rPr>
          <w:spacing w:val="-1"/>
          <w:sz w:val="24"/>
          <w:szCs w:val="24"/>
        </w:rPr>
        <w:t xml:space="preserve"> </w:t>
      </w:r>
      <w:r w:rsidRPr="00641D00">
        <w:rPr>
          <w:sz w:val="24"/>
          <w:szCs w:val="24"/>
        </w:rPr>
        <w:t>valid.</w:t>
      </w:r>
    </w:p>
    <w:p w14:paraId="0CAEC2D6" w14:textId="77777777" w:rsidR="00A15A6D" w:rsidRPr="00641D00" w:rsidRDefault="00A15A6D" w:rsidP="00875CDD">
      <w:pPr>
        <w:pStyle w:val="BodyText"/>
        <w:spacing w:before="27" w:line="360" w:lineRule="auto"/>
        <w:ind w:left="0" w:right="130" w:firstLine="567"/>
        <w:rPr>
          <w:sz w:val="24"/>
          <w:szCs w:val="24"/>
        </w:rPr>
      </w:pPr>
    </w:p>
    <w:p w14:paraId="0CAEC2D7" w14:textId="77777777" w:rsidR="00CD4DF8" w:rsidRPr="00641D00" w:rsidRDefault="00CD4DF8" w:rsidP="00875CDD">
      <w:pPr>
        <w:pStyle w:val="BodyText"/>
        <w:spacing w:before="27" w:line="360" w:lineRule="auto"/>
        <w:ind w:left="0" w:right="130"/>
        <w:rPr>
          <w:b/>
          <w:sz w:val="24"/>
          <w:szCs w:val="24"/>
        </w:rPr>
      </w:pPr>
      <w:r w:rsidRPr="00641D00">
        <w:rPr>
          <w:b/>
          <w:sz w:val="24"/>
          <w:szCs w:val="24"/>
        </w:rPr>
        <w:t>Uji reliabilitas</w:t>
      </w:r>
    </w:p>
    <w:p w14:paraId="0CAEC2D8" w14:textId="77777777" w:rsidR="00875CDD" w:rsidRPr="00641D00" w:rsidRDefault="00875CDD" w:rsidP="00A15A6D">
      <w:pPr>
        <w:pStyle w:val="BodyText"/>
        <w:spacing w:before="33" w:line="360" w:lineRule="auto"/>
        <w:ind w:right="130" w:firstLine="425"/>
        <w:rPr>
          <w:spacing w:val="1"/>
          <w:sz w:val="24"/>
          <w:szCs w:val="24"/>
        </w:rPr>
      </w:pPr>
      <w:r w:rsidRPr="00641D00">
        <w:rPr>
          <w:sz w:val="24"/>
          <w:szCs w:val="24"/>
        </w:rPr>
        <w:t>Uji</w:t>
      </w:r>
      <w:r w:rsidRPr="00641D00">
        <w:rPr>
          <w:spacing w:val="1"/>
          <w:sz w:val="24"/>
          <w:szCs w:val="24"/>
        </w:rPr>
        <w:t xml:space="preserve"> </w:t>
      </w:r>
      <w:r w:rsidRPr="00641D00">
        <w:rPr>
          <w:sz w:val="24"/>
          <w:szCs w:val="24"/>
        </w:rPr>
        <w:t>reliabilitas</w:t>
      </w:r>
      <w:r w:rsidRPr="00641D00">
        <w:rPr>
          <w:spacing w:val="1"/>
          <w:sz w:val="24"/>
          <w:szCs w:val="24"/>
        </w:rPr>
        <w:t xml:space="preserve"> </w:t>
      </w:r>
      <w:r w:rsidRPr="00641D00">
        <w:rPr>
          <w:sz w:val="24"/>
          <w:szCs w:val="24"/>
        </w:rPr>
        <w:t>(keandalan)</w:t>
      </w:r>
      <w:r w:rsidRPr="00641D00">
        <w:rPr>
          <w:spacing w:val="1"/>
          <w:sz w:val="24"/>
          <w:szCs w:val="24"/>
        </w:rPr>
        <w:t xml:space="preserve"> </w:t>
      </w:r>
      <w:r w:rsidRPr="00641D00">
        <w:rPr>
          <w:sz w:val="24"/>
          <w:szCs w:val="24"/>
        </w:rPr>
        <w:t>merupakan</w:t>
      </w:r>
      <w:r w:rsidRPr="00641D00">
        <w:rPr>
          <w:spacing w:val="-52"/>
          <w:sz w:val="24"/>
          <w:szCs w:val="24"/>
        </w:rPr>
        <w:t xml:space="preserve"> </w:t>
      </w:r>
      <w:r w:rsidRPr="00641D00">
        <w:rPr>
          <w:sz w:val="24"/>
          <w:szCs w:val="24"/>
        </w:rPr>
        <w:t>ukuran</w:t>
      </w:r>
      <w:r w:rsidRPr="00641D00">
        <w:rPr>
          <w:spacing w:val="1"/>
          <w:sz w:val="24"/>
          <w:szCs w:val="24"/>
        </w:rPr>
        <w:t xml:space="preserve"> </w:t>
      </w:r>
      <w:r w:rsidRPr="00641D00">
        <w:rPr>
          <w:sz w:val="24"/>
          <w:szCs w:val="24"/>
        </w:rPr>
        <w:t>suatu</w:t>
      </w:r>
      <w:r w:rsidRPr="00641D00">
        <w:rPr>
          <w:spacing w:val="1"/>
          <w:sz w:val="24"/>
          <w:szCs w:val="24"/>
        </w:rPr>
        <w:t xml:space="preserve"> </w:t>
      </w:r>
      <w:r w:rsidRPr="00641D00">
        <w:rPr>
          <w:sz w:val="24"/>
          <w:szCs w:val="24"/>
        </w:rPr>
        <w:t>kestabilan</w:t>
      </w:r>
      <w:r w:rsidRPr="00641D00">
        <w:rPr>
          <w:spacing w:val="1"/>
          <w:sz w:val="24"/>
          <w:szCs w:val="24"/>
        </w:rPr>
        <w:t xml:space="preserve"> </w:t>
      </w:r>
      <w:r w:rsidRPr="00641D00">
        <w:rPr>
          <w:sz w:val="24"/>
          <w:szCs w:val="24"/>
        </w:rPr>
        <w:t>dan</w:t>
      </w:r>
      <w:r w:rsidRPr="00641D00">
        <w:rPr>
          <w:spacing w:val="1"/>
          <w:sz w:val="24"/>
          <w:szCs w:val="24"/>
        </w:rPr>
        <w:t xml:space="preserve"> </w:t>
      </w:r>
      <w:r w:rsidRPr="00641D00">
        <w:rPr>
          <w:sz w:val="24"/>
          <w:szCs w:val="24"/>
        </w:rPr>
        <w:t>konsistensi</w:t>
      </w:r>
      <w:r w:rsidRPr="00641D00">
        <w:rPr>
          <w:spacing w:val="1"/>
          <w:sz w:val="24"/>
          <w:szCs w:val="24"/>
        </w:rPr>
        <w:t xml:space="preserve"> </w:t>
      </w:r>
      <w:r w:rsidRPr="00641D00">
        <w:rPr>
          <w:sz w:val="24"/>
          <w:szCs w:val="24"/>
        </w:rPr>
        <w:t>responden dalam menjawab hal yang berkaitan</w:t>
      </w:r>
      <w:r w:rsidRPr="00641D00">
        <w:rPr>
          <w:spacing w:val="1"/>
          <w:sz w:val="24"/>
          <w:szCs w:val="24"/>
        </w:rPr>
        <w:t xml:space="preserve"> </w:t>
      </w:r>
      <w:r w:rsidRPr="00641D00">
        <w:rPr>
          <w:sz w:val="24"/>
          <w:szCs w:val="24"/>
        </w:rPr>
        <w:t>dengan</w:t>
      </w:r>
      <w:r w:rsidRPr="00641D00">
        <w:rPr>
          <w:spacing w:val="1"/>
          <w:sz w:val="24"/>
          <w:szCs w:val="24"/>
        </w:rPr>
        <w:t xml:space="preserve"> </w:t>
      </w:r>
      <w:r w:rsidRPr="00641D00">
        <w:rPr>
          <w:sz w:val="24"/>
          <w:szCs w:val="24"/>
        </w:rPr>
        <w:t>konstruk</w:t>
      </w:r>
      <w:r w:rsidRPr="00641D00">
        <w:rPr>
          <w:spacing w:val="1"/>
          <w:sz w:val="24"/>
          <w:szCs w:val="24"/>
        </w:rPr>
        <w:t xml:space="preserve"> </w:t>
      </w:r>
      <w:r w:rsidRPr="00641D00">
        <w:rPr>
          <w:sz w:val="24"/>
          <w:szCs w:val="24"/>
        </w:rPr>
        <w:t>pertanyaan</w:t>
      </w:r>
      <w:r w:rsidRPr="00641D00">
        <w:rPr>
          <w:spacing w:val="1"/>
          <w:sz w:val="24"/>
          <w:szCs w:val="24"/>
        </w:rPr>
        <w:t xml:space="preserve"> </w:t>
      </w:r>
      <w:r w:rsidRPr="00641D00">
        <w:rPr>
          <w:sz w:val="24"/>
          <w:szCs w:val="24"/>
        </w:rPr>
        <w:t>yang</w:t>
      </w:r>
      <w:r w:rsidRPr="00641D00">
        <w:rPr>
          <w:spacing w:val="1"/>
          <w:sz w:val="24"/>
          <w:szCs w:val="24"/>
        </w:rPr>
        <w:t xml:space="preserve"> </w:t>
      </w:r>
      <w:r w:rsidRPr="00641D00">
        <w:rPr>
          <w:sz w:val="24"/>
          <w:szCs w:val="24"/>
        </w:rPr>
        <w:t>merupakan</w:t>
      </w:r>
      <w:r w:rsidRPr="00641D00">
        <w:rPr>
          <w:spacing w:val="1"/>
          <w:sz w:val="24"/>
          <w:szCs w:val="24"/>
        </w:rPr>
        <w:t xml:space="preserve"> </w:t>
      </w:r>
      <w:r w:rsidRPr="00641D00">
        <w:rPr>
          <w:sz w:val="24"/>
          <w:szCs w:val="24"/>
        </w:rPr>
        <w:t>dimensi suatu variabel dan disusun dalam suatu</w:t>
      </w:r>
      <w:r w:rsidRPr="00641D00">
        <w:rPr>
          <w:spacing w:val="1"/>
          <w:sz w:val="24"/>
          <w:szCs w:val="24"/>
        </w:rPr>
        <w:t xml:space="preserve"> </w:t>
      </w:r>
      <w:r w:rsidRPr="00641D00">
        <w:rPr>
          <w:sz w:val="24"/>
          <w:szCs w:val="24"/>
        </w:rPr>
        <w:t>bentuk kuisioner. Uji reliabilitas dapat dilakukan</w:t>
      </w:r>
      <w:r w:rsidRPr="00641D00">
        <w:rPr>
          <w:spacing w:val="-52"/>
          <w:sz w:val="24"/>
          <w:szCs w:val="24"/>
        </w:rPr>
        <w:t xml:space="preserve"> </w:t>
      </w:r>
      <w:r w:rsidRPr="00641D00">
        <w:rPr>
          <w:sz w:val="24"/>
          <w:szCs w:val="24"/>
        </w:rPr>
        <w:t>secara</w:t>
      </w:r>
      <w:r w:rsidRPr="00641D00">
        <w:rPr>
          <w:spacing w:val="1"/>
          <w:sz w:val="24"/>
          <w:szCs w:val="24"/>
        </w:rPr>
        <w:t xml:space="preserve"> </w:t>
      </w:r>
      <w:r w:rsidRPr="00641D00">
        <w:rPr>
          <w:sz w:val="24"/>
          <w:szCs w:val="24"/>
        </w:rPr>
        <w:t>bersama-sama</w:t>
      </w:r>
      <w:r w:rsidRPr="00641D00">
        <w:rPr>
          <w:spacing w:val="1"/>
          <w:sz w:val="24"/>
          <w:szCs w:val="24"/>
        </w:rPr>
        <w:t xml:space="preserve"> </w:t>
      </w:r>
      <w:r w:rsidRPr="00641D00">
        <w:rPr>
          <w:sz w:val="24"/>
          <w:szCs w:val="24"/>
        </w:rPr>
        <w:t>terhadap</w:t>
      </w:r>
      <w:r w:rsidRPr="00641D00">
        <w:rPr>
          <w:spacing w:val="1"/>
          <w:sz w:val="24"/>
          <w:szCs w:val="24"/>
        </w:rPr>
        <w:t xml:space="preserve"> </w:t>
      </w:r>
      <w:r w:rsidRPr="00641D00">
        <w:rPr>
          <w:sz w:val="24"/>
          <w:szCs w:val="24"/>
        </w:rPr>
        <w:t>seluruh</w:t>
      </w:r>
      <w:r w:rsidRPr="00641D00">
        <w:rPr>
          <w:spacing w:val="1"/>
          <w:sz w:val="24"/>
          <w:szCs w:val="24"/>
        </w:rPr>
        <w:t xml:space="preserve"> </w:t>
      </w:r>
      <w:r w:rsidRPr="00641D00">
        <w:rPr>
          <w:sz w:val="24"/>
          <w:szCs w:val="24"/>
        </w:rPr>
        <w:t>butir</w:t>
      </w:r>
      <w:r w:rsidRPr="00641D00">
        <w:rPr>
          <w:spacing w:val="-52"/>
          <w:sz w:val="24"/>
          <w:szCs w:val="24"/>
        </w:rPr>
        <w:t xml:space="preserve"> </w:t>
      </w:r>
      <w:r w:rsidRPr="00641D00">
        <w:rPr>
          <w:sz w:val="24"/>
          <w:szCs w:val="24"/>
        </w:rPr>
        <w:t>pertanyaan. Jika nilai Cronbach’s Alpha &gt; 0,60</w:t>
      </w:r>
      <w:r w:rsidRPr="00641D00">
        <w:rPr>
          <w:spacing w:val="1"/>
          <w:sz w:val="24"/>
          <w:szCs w:val="24"/>
        </w:rPr>
        <w:t xml:space="preserve"> </w:t>
      </w:r>
      <w:r w:rsidRPr="00641D00">
        <w:rPr>
          <w:sz w:val="24"/>
          <w:szCs w:val="24"/>
        </w:rPr>
        <w:t>maka</w:t>
      </w:r>
      <w:r w:rsidRPr="00641D00">
        <w:rPr>
          <w:spacing w:val="1"/>
          <w:sz w:val="24"/>
          <w:szCs w:val="24"/>
        </w:rPr>
        <w:t xml:space="preserve"> </w:t>
      </w:r>
      <w:r w:rsidRPr="00641D00">
        <w:rPr>
          <w:sz w:val="24"/>
          <w:szCs w:val="24"/>
        </w:rPr>
        <w:t>reliabel</w:t>
      </w:r>
      <w:r w:rsidRPr="00641D00">
        <w:rPr>
          <w:spacing w:val="1"/>
          <w:sz w:val="24"/>
          <w:szCs w:val="24"/>
        </w:rPr>
        <w:t xml:space="preserve"> </w:t>
      </w:r>
      <w:r w:rsidRPr="00641D00">
        <w:rPr>
          <w:sz w:val="24"/>
          <w:szCs w:val="24"/>
        </w:rPr>
        <w:t>(Sujarweni,</w:t>
      </w:r>
      <w:r w:rsidRPr="00641D00">
        <w:rPr>
          <w:spacing w:val="1"/>
          <w:sz w:val="24"/>
          <w:szCs w:val="24"/>
        </w:rPr>
        <w:t xml:space="preserve"> </w:t>
      </w:r>
      <w:r w:rsidRPr="00641D00">
        <w:rPr>
          <w:sz w:val="24"/>
          <w:szCs w:val="24"/>
        </w:rPr>
        <w:t>2015:192).</w:t>
      </w:r>
      <w:r w:rsidRPr="00641D00">
        <w:rPr>
          <w:spacing w:val="1"/>
          <w:sz w:val="24"/>
          <w:szCs w:val="24"/>
        </w:rPr>
        <w:t xml:space="preserve"> </w:t>
      </w:r>
      <w:r w:rsidRPr="00641D00">
        <w:rPr>
          <w:sz w:val="24"/>
          <w:szCs w:val="24"/>
        </w:rPr>
        <w:t>Berikut</w:t>
      </w:r>
      <w:r w:rsidRPr="00641D00">
        <w:rPr>
          <w:spacing w:val="1"/>
          <w:sz w:val="24"/>
          <w:szCs w:val="24"/>
        </w:rPr>
        <w:t xml:space="preserve"> </w:t>
      </w:r>
      <w:r w:rsidRPr="00641D00">
        <w:rPr>
          <w:sz w:val="24"/>
          <w:szCs w:val="24"/>
        </w:rPr>
        <w:t>adalah</w:t>
      </w:r>
      <w:r w:rsidRPr="00641D00">
        <w:rPr>
          <w:spacing w:val="-1"/>
          <w:sz w:val="24"/>
          <w:szCs w:val="24"/>
        </w:rPr>
        <w:t xml:space="preserve"> </w:t>
      </w:r>
      <w:r w:rsidRPr="00641D00">
        <w:rPr>
          <w:sz w:val="24"/>
          <w:szCs w:val="24"/>
        </w:rPr>
        <w:t>hasil uji reliabilitas</w:t>
      </w:r>
      <w:r w:rsidRPr="00641D00">
        <w:rPr>
          <w:spacing w:val="-3"/>
          <w:sz w:val="24"/>
          <w:szCs w:val="24"/>
        </w:rPr>
        <w:t xml:space="preserve"> </w:t>
      </w:r>
      <w:r w:rsidRPr="00641D00">
        <w:rPr>
          <w:sz w:val="24"/>
          <w:szCs w:val="24"/>
        </w:rPr>
        <w:t>dari</w:t>
      </w:r>
      <w:r w:rsidRPr="00641D00">
        <w:rPr>
          <w:spacing w:val="-3"/>
          <w:sz w:val="24"/>
          <w:szCs w:val="24"/>
        </w:rPr>
        <w:t xml:space="preserve"> </w:t>
      </w:r>
      <w:r w:rsidRPr="00641D00">
        <w:rPr>
          <w:sz w:val="24"/>
          <w:szCs w:val="24"/>
        </w:rPr>
        <w:t>penelitian</w:t>
      </w:r>
      <w:r w:rsidRPr="00641D00">
        <w:rPr>
          <w:spacing w:val="-2"/>
          <w:sz w:val="24"/>
          <w:szCs w:val="24"/>
        </w:rPr>
        <w:t xml:space="preserve"> </w:t>
      </w:r>
      <w:r w:rsidR="00E179CB" w:rsidRPr="00641D00">
        <w:rPr>
          <w:sz w:val="24"/>
          <w:szCs w:val="24"/>
        </w:rPr>
        <w:t>ini</w:t>
      </w:r>
      <w:r w:rsidR="00A15A6D" w:rsidRPr="00641D00">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1824"/>
        <w:gridCol w:w="1824"/>
      </w:tblGrid>
      <w:tr w:rsidR="00CD4DF8" w:rsidRPr="00641D00" w14:paraId="0CAEC2DC" w14:textId="77777777" w:rsidTr="00CB0CB4">
        <w:trPr>
          <w:jc w:val="center"/>
        </w:trPr>
        <w:tc>
          <w:tcPr>
            <w:tcW w:w="2570" w:type="dxa"/>
            <w:shd w:val="clear" w:color="auto" w:fill="auto"/>
            <w:vAlign w:val="bottom"/>
          </w:tcPr>
          <w:p w14:paraId="0CAEC2D9" w14:textId="77777777" w:rsidR="00CD4DF8" w:rsidRPr="00641D00" w:rsidRDefault="00CD4DF8" w:rsidP="00875CDD">
            <w:pPr>
              <w:autoSpaceDE w:val="0"/>
              <w:autoSpaceDN w:val="0"/>
              <w:adjustRightInd w:val="0"/>
              <w:spacing w:line="240" w:lineRule="auto"/>
              <w:ind w:left="60" w:right="60"/>
              <w:jc w:val="both"/>
              <w:rPr>
                <w:rFonts w:cs="Times New Roman"/>
                <w:szCs w:val="24"/>
              </w:rPr>
            </w:pPr>
            <w:r w:rsidRPr="00641D00">
              <w:rPr>
                <w:rFonts w:cs="Times New Roman"/>
                <w:szCs w:val="24"/>
              </w:rPr>
              <w:t>Variabel</w:t>
            </w:r>
          </w:p>
        </w:tc>
        <w:tc>
          <w:tcPr>
            <w:tcW w:w="1824" w:type="dxa"/>
            <w:shd w:val="clear" w:color="auto" w:fill="auto"/>
            <w:vAlign w:val="bottom"/>
          </w:tcPr>
          <w:p w14:paraId="0CAEC2DA" w14:textId="77777777" w:rsidR="00CD4DF8" w:rsidRPr="00641D00" w:rsidRDefault="00CD4DF8" w:rsidP="00875CDD">
            <w:pPr>
              <w:autoSpaceDE w:val="0"/>
              <w:autoSpaceDN w:val="0"/>
              <w:adjustRightInd w:val="0"/>
              <w:spacing w:line="240" w:lineRule="auto"/>
              <w:ind w:left="60" w:right="60"/>
              <w:jc w:val="both"/>
              <w:rPr>
                <w:rFonts w:cs="Times New Roman"/>
                <w:szCs w:val="24"/>
              </w:rPr>
            </w:pPr>
            <w:r w:rsidRPr="00641D00">
              <w:rPr>
                <w:rFonts w:cs="Times New Roman"/>
                <w:szCs w:val="24"/>
              </w:rPr>
              <w:t>Cronbach's Alpha</w:t>
            </w:r>
          </w:p>
        </w:tc>
        <w:tc>
          <w:tcPr>
            <w:tcW w:w="1824" w:type="dxa"/>
            <w:vAlign w:val="bottom"/>
          </w:tcPr>
          <w:p w14:paraId="0CAEC2DB" w14:textId="77777777" w:rsidR="00CD4DF8" w:rsidRPr="00641D00" w:rsidRDefault="00E179CB" w:rsidP="00875CDD">
            <w:pPr>
              <w:autoSpaceDE w:val="0"/>
              <w:autoSpaceDN w:val="0"/>
              <w:adjustRightInd w:val="0"/>
              <w:spacing w:line="240" w:lineRule="auto"/>
              <w:ind w:left="60" w:right="60"/>
              <w:jc w:val="both"/>
              <w:rPr>
                <w:rFonts w:cs="Times New Roman"/>
                <w:szCs w:val="24"/>
              </w:rPr>
            </w:pPr>
            <w:r w:rsidRPr="00641D00">
              <w:rPr>
                <w:rFonts w:cs="Times New Roman"/>
                <w:szCs w:val="24"/>
              </w:rPr>
              <w:t>K</w:t>
            </w:r>
            <w:r w:rsidR="00CD4DF8" w:rsidRPr="00641D00">
              <w:rPr>
                <w:rFonts w:cs="Times New Roman"/>
                <w:szCs w:val="24"/>
              </w:rPr>
              <w:t>eterangan</w:t>
            </w:r>
          </w:p>
        </w:tc>
      </w:tr>
      <w:tr w:rsidR="00CD4DF8" w:rsidRPr="00641D00" w14:paraId="0CAEC2E0" w14:textId="77777777" w:rsidTr="00CB0CB4">
        <w:trPr>
          <w:jc w:val="center"/>
        </w:trPr>
        <w:tc>
          <w:tcPr>
            <w:tcW w:w="2570" w:type="dxa"/>
            <w:shd w:val="clear" w:color="auto" w:fill="auto"/>
          </w:tcPr>
          <w:p w14:paraId="0CAEC2DD" w14:textId="77777777" w:rsidR="00CD4DF8" w:rsidRPr="00641D00" w:rsidRDefault="00CD4DF8" w:rsidP="00875CDD">
            <w:pPr>
              <w:spacing w:line="240" w:lineRule="auto"/>
              <w:jc w:val="both"/>
              <w:rPr>
                <w:rFonts w:cs="Times New Roman"/>
                <w:szCs w:val="24"/>
              </w:rPr>
            </w:pPr>
            <w:r w:rsidRPr="00641D00">
              <w:rPr>
                <w:rFonts w:cs="Times New Roman"/>
                <w:szCs w:val="24"/>
              </w:rPr>
              <w:t>Kualitas pelayanan</w:t>
            </w:r>
          </w:p>
        </w:tc>
        <w:tc>
          <w:tcPr>
            <w:tcW w:w="1824" w:type="dxa"/>
            <w:shd w:val="clear" w:color="auto" w:fill="auto"/>
          </w:tcPr>
          <w:p w14:paraId="0CAEC2DE" w14:textId="77777777" w:rsidR="00CD4DF8" w:rsidRPr="00641D00" w:rsidRDefault="00CD4DF8" w:rsidP="00875CDD">
            <w:pPr>
              <w:spacing w:line="240" w:lineRule="auto"/>
              <w:jc w:val="both"/>
              <w:rPr>
                <w:rFonts w:cs="Times New Roman"/>
                <w:szCs w:val="24"/>
              </w:rPr>
            </w:pPr>
            <w:r w:rsidRPr="00641D00">
              <w:rPr>
                <w:rFonts w:cs="Times New Roman"/>
                <w:szCs w:val="24"/>
              </w:rPr>
              <w:t>0.871</w:t>
            </w:r>
          </w:p>
        </w:tc>
        <w:tc>
          <w:tcPr>
            <w:tcW w:w="1824" w:type="dxa"/>
          </w:tcPr>
          <w:p w14:paraId="0CAEC2DF" w14:textId="77777777" w:rsidR="00CD4DF8" w:rsidRPr="00641D00" w:rsidRDefault="00CD4DF8" w:rsidP="00875CDD">
            <w:pPr>
              <w:spacing w:line="240" w:lineRule="auto"/>
              <w:jc w:val="both"/>
              <w:rPr>
                <w:rFonts w:cs="Times New Roman"/>
                <w:szCs w:val="24"/>
              </w:rPr>
            </w:pPr>
            <w:r w:rsidRPr="00641D00">
              <w:rPr>
                <w:rFonts w:cs="Times New Roman"/>
                <w:szCs w:val="24"/>
              </w:rPr>
              <w:t>Reliabel</w:t>
            </w:r>
          </w:p>
        </w:tc>
      </w:tr>
      <w:tr w:rsidR="00CD4DF8" w:rsidRPr="00641D00" w14:paraId="0CAEC2E4" w14:textId="77777777" w:rsidTr="00CB0CB4">
        <w:trPr>
          <w:jc w:val="center"/>
        </w:trPr>
        <w:tc>
          <w:tcPr>
            <w:tcW w:w="2570" w:type="dxa"/>
            <w:shd w:val="clear" w:color="auto" w:fill="auto"/>
          </w:tcPr>
          <w:p w14:paraId="0CAEC2E1" w14:textId="77777777" w:rsidR="00CD4DF8" w:rsidRPr="00641D00" w:rsidRDefault="00CD4DF8" w:rsidP="00875CDD">
            <w:pPr>
              <w:spacing w:line="240" w:lineRule="auto"/>
              <w:jc w:val="both"/>
              <w:rPr>
                <w:rFonts w:cs="Times New Roman"/>
                <w:szCs w:val="24"/>
              </w:rPr>
            </w:pPr>
            <w:r w:rsidRPr="00641D00">
              <w:rPr>
                <w:rFonts w:cs="Times New Roman"/>
                <w:szCs w:val="24"/>
              </w:rPr>
              <w:t>Pengetahuan</w:t>
            </w:r>
          </w:p>
        </w:tc>
        <w:tc>
          <w:tcPr>
            <w:tcW w:w="1824" w:type="dxa"/>
            <w:shd w:val="clear" w:color="auto" w:fill="auto"/>
          </w:tcPr>
          <w:p w14:paraId="0CAEC2E2" w14:textId="77777777" w:rsidR="00CD4DF8" w:rsidRPr="00641D00" w:rsidRDefault="00CD4DF8" w:rsidP="00875CDD">
            <w:pPr>
              <w:spacing w:line="240" w:lineRule="auto"/>
              <w:jc w:val="both"/>
              <w:rPr>
                <w:rFonts w:cs="Times New Roman"/>
                <w:szCs w:val="24"/>
              </w:rPr>
            </w:pPr>
            <w:r w:rsidRPr="00641D00">
              <w:rPr>
                <w:rFonts w:cs="Times New Roman"/>
                <w:szCs w:val="24"/>
              </w:rPr>
              <w:t>0.821</w:t>
            </w:r>
          </w:p>
        </w:tc>
        <w:tc>
          <w:tcPr>
            <w:tcW w:w="1824" w:type="dxa"/>
          </w:tcPr>
          <w:p w14:paraId="0CAEC2E3" w14:textId="77777777" w:rsidR="00CD4DF8" w:rsidRPr="00641D00" w:rsidRDefault="00CD4DF8" w:rsidP="00875CDD">
            <w:pPr>
              <w:spacing w:line="240" w:lineRule="auto"/>
              <w:jc w:val="both"/>
              <w:rPr>
                <w:rFonts w:cs="Times New Roman"/>
                <w:szCs w:val="24"/>
              </w:rPr>
            </w:pPr>
            <w:r w:rsidRPr="00641D00">
              <w:rPr>
                <w:rFonts w:cs="Times New Roman"/>
                <w:szCs w:val="24"/>
              </w:rPr>
              <w:t>Reliabel</w:t>
            </w:r>
          </w:p>
        </w:tc>
      </w:tr>
      <w:tr w:rsidR="00CD4DF8" w:rsidRPr="00641D00" w14:paraId="0CAEC2E8" w14:textId="77777777" w:rsidTr="00CB0CB4">
        <w:trPr>
          <w:jc w:val="center"/>
        </w:trPr>
        <w:tc>
          <w:tcPr>
            <w:tcW w:w="2570" w:type="dxa"/>
            <w:shd w:val="clear" w:color="auto" w:fill="auto"/>
          </w:tcPr>
          <w:p w14:paraId="0CAEC2E5" w14:textId="77777777" w:rsidR="00CD4DF8" w:rsidRPr="00641D00" w:rsidRDefault="00E179CB" w:rsidP="00875CDD">
            <w:pPr>
              <w:spacing w:line="240" w:lineRule="auto"/>
              <w:jc w:val="both"/>
              <w:rPr>
                <w:rFonts w:cs="Times New Roman"/>
                <w:szCs w:val="24"/>
              </w:rPr>
            </w:pPr>
            <w:r w:rsidRPr="00641D00">
              <w:rPr>
                <w:rFonts w:cs="Times New Roman"/>
                <w:szCs w:val="24"/>
              </w:rPr>
              <w:t>P</w:t>
            </w:r>
            <w:r w:rsidR="00CD4DF8" w:rsidRPr="00641D00">
              <w:rPr>
                <w:rFonts w:cs="Times New Roman"/>
                <w:szCs w:val="24"/>
              </w:rPr>
              <w:t>romosi</w:t>
            </w:r>
          </w:p>
        </w:tc>
        <w:tc>
          <w:tcPr>
            <w:tcW w:w="1824" w:type="dxa"/>
            <w:shd w:val="clear" w:color="auto" w:fill="auto"/>
          </w:tcPr>
          <w:p w14:paraId="0CAEC2E6" w14:textId="77777777" w:rsidR="00CD4DF8" w:rsidRPr="00641D00" w:rsidRDefault="00CD4DF8" w:rsidP="00875CDD">
            <w:pPr>
              <w:spacing w:line="240" w:lineRule="auto"/>
              <w:jc w:val="both"/>
              <w:rPr>
                <w:rFonts w:cs="Times New Roman"/>
                <w:szCs w:val="24"/>
              </w:rPr>
            </w:pPr>
            <w:r w:rsidRPr="00641D00">
              <w:rPr>
                <w:rFonts w:cs="Times New Roman"/>
                <w:szCs w:val="24"/>
              </w:rPr>
              <w:t>0.752</w:t>
            </w:r>
          </w:p>
        </w:tc>
        <w:tc>
          <w:tcPr>
            <w:tcW w:w="1824" w:type="dxa"/>
          </w:tcPr>
          <w:p w14:paraId="0CAEC2E7" w14:textId="77777777" w:rsidR="00CD4DF8" w:rsidRPr="00641D00" w:rsidRDefault="00CD4DF8" w:rsidP="00875CDD">
            <w:pPr>
              <w:spacing w:line="240" w:lineRule="auto"/>
              <w:jc w:val="both"/>
              <w:rPr>
                <w:rFonts w:cs="Times New Roman"/>
                <w:szCs w:val="24"/>
              </w:rPr>
            </w:pPr>
            <w:r w:rsidRPr="00641D00">
              <w:rPr>
                <w:rFonts w:cs="Times New Roman"/>
                <w:szCs w:val="24"/>
              </w:rPr>
              <w:t>Reliabel</w:t>
            </w:r>
          </w:p>
        </w:tc>
      </w:tr>
      <w:tr w:rsidR="00CD4DF8" w:rsidRPr="00641D00" w14:paraId="0CAEC2EC" w14:textId="77777777" w:rsidTr="00CB0CB4">
        <w:trPr>
          <w:jc w:val="center"/>
        </w:trPr>
        <w:tc>
          <w:tcPr>
            <w:tcW w:w="2570" w:type="dxa"/>
            <w:shd w:val="clear" w:color="auto" w:fill="auto"/>
          </w:tcPr>
          <w:p w14:paraId="0CAEC2E9" w14:textId="77777777" w:rsidR="00CD4DF8" w:rsidRPr="00641D00" w:rsidRDefault="00CD4DF8" w:rsidP="00875CDD">
            <w:pPr>
              <w:spacing w:line="240" w:lineRule="auto"/>
              <w:jc w:val="both"/>
              <w:rPr>
                <w:rFonts w:cs="Times New Roman"/>
                <w:szCs w:val="24"/>
              </w:rPr>
            </w:pPr>
            <w:r w:rsidRPr="00641D00">
              <w:rPr>
                <w:rFonts w:cs="Times New Roman"/>
                <w:szCs w:val="24"/>
              </w:rPr>
              <w:t>Keputusan menabung</w:t>
            </w:r>
          </w:p>
        </w:tc>
        <w:tc>
          <w:tcPr>
            <w:tcW w:w="1824" w:type="dxa"/>
            <w:shd w:val="clear" w:color="auto" w:fill="auto"/>
          </w:tcPr>
          <w:p w14:paraId="0CAEC2EA" w14:textId="77777777" w:rsidR="00CD4DF8" w:rsidRPr="00641D00" w:rsidRDefault="00CD4DF8" w:rsidP="00875CDD">
            <w:pPr>
              <w:spacing w:line="240" w:lineRule="auto"/>
              <w:jc w:val="both"/>
              <w:rPr>
                <w:rFonts w:cs="Times New Roman"/>
                <w:szCs w:val="24"/>
              </w:rPr>
            </w:pPr>
            <w:r w:rsidRPr="00641D00">
              <w:rPr>
                <w:rFonts w:cs="Times New Roman"/>
                <w:szCs w:val="24"/>
              </w:rPr>
              <w:t>0.902</w:t>
            </w:r>
          </w:p>
        </w:tc>
        <w:tc>
          <w:tcPr>
            <w:tcW w:w="1824" w:type="dxa"/>
          </w:tcPr>
          <w:p w14:paraId="0CAEC2EB" w14:textId="77777777" w:rsidR="00CD4DF8" w:rsidRPr="00641D00" w:rsidRDefault="00CD4DF8" w:rsidP="00875CDD">
            <w:pPr>
              <w:spacing w:line="240" w:lineRule="auto"/>
              <w:jc w:val="both"/>
              <w:rPr>
                <w:rFonts w:cs="Times New Roman"/>
                <w:szCs w:val="24"/>
              </w:rPr>
            </w:pPr>
            <w:r w:rsidRPr="00641D00">
              <w:rPr>
                <w:rFonts w:cs="Times New Roman"/>
                <w:szCs w:val="24"/>
              </w:rPr>
              <w:t>Reliabel</w:t>
            </w:r>
          </w:p>
        </w:tc>
      </w:tr>
    </w:tbl>
    <w:p w14:paraId="0CAEC2ED" w14:textId="77777777" w:rsidR="00E179CB" w:rsidRPr="00641D00" w:rsidRDefault="00875CDD" w:rsidP="00623D5D">
      <w:pPr>
        <w:pStyle w:val="BodyText"/>
        <w:spacing w:before="61" w:line="360" w:lineRule="auto"/>
        <w:ind w:left="0" w:right="128" w:firstLine="567"/>
        <w:rPr>
          <w:sz w:val="24"/>
          <w:szCs w:val="24"/>
        </w:rPr>
      </w:pPr>
      <w:r w:rsidRPr="00641D00">
        <w:rPr>
          <w:sz w:val="24"/>
          <w:szCs w:val="24"/>
        </w:rPr>
        <w:t>Berdasarkan</w:t>
      </w:r>
      <w:r w:rsidRPr="00641D00">
        <w:rPr>
          <w:spacing w:val="1"/>
          <w:sz w:val="24"/>
          <w:szCs w:val="24"/>
        </w:rPr>
        <w:t xml:space="preserve"> </w:t>
      </w:r>
      <w:r w:rsidRPr="00641D00">
        <w:rPr>
          <w:sz w:val="24"/>
          <w:szCs w:val="24"/>
        </w:rPr>
        <w:t>tabel</w:t>
      </w:r>
      <w:r w:rsidRPr="00641D00">
        <w:rPr>
          <w:spacing w:val="1"/>
          <w:sz w:val="24"/>
          <w:szCs w:val="24"/>
        </w:rPr>
        <w:t xml:space="preserve"> </w:t>
      </w:r>
      <w:r w:rsidRPr="00641D00">
        <w:rPr>
          <w:sz w:val="24"/>
          <w:szCs w:val="24"/>
        </w:rPr>
        <w:t>yang</w:t>
      </w:r>
      <w:r w:rsidRPr="00641D00">
        <w:rPr>
          <w:spacing w:val="1"/>
          <w:sz w:val="24"/>
          <w:szCs w:val="24"/>
        </w:rPr>
        <w:t xml:space="preserve"> </w:t>
      </w:r>
      <w:r w:rsidRPr="00641D00">
        <w:rPr>
          <w:sz w:val="24"/>
          <w:szCs w:val="24"/>
        </w:rPr>
        <w:t>disajikan,</w:t>
      </w:r>
      <w:r w:rsidRPr="00641D00">
        <w:rPr>
          <w:spacing w:val="1"/>
          <w:sz w:val="24"/>
          <w:szCs w:val="24"/>
        </w:rPr>
        <w:t xml:space="preserve"> </w:t>
      </w:r>
      <w:r w:rsidRPr="00641D00">
        <w:rPr>
          <w:sz w:val="24"/>
          <w:szCs w:val="24"/>
        </w:rPr>
        <w:t>menunjukan</w:t>
      </w:r>
      <w:r w:rsidRPr="00641D00">
        <w:rPr>
          <w:spacing w:val="1"/>
          <w:sz w:val="24"/>
          <w:szCs w:val="24"/>
        </w:rPr>
        <w:t xml:space="preserve"> </w:t>
      </w:r>
      <w:r w:rsidRPr="00641D00">
        <w:rPr>
          <w:sz w:val="24"/>
          <w:szCs w:val="24"/>
        </w:rPr>
        <w:t>bahwa</w:t>
      </w:r>
      <w:r w:rsidRPr="00641D00">
        <w:rPr>
          <w:spacing w:val="1"/>
          <w:sz w:val="24"/>
          <w:szCs w:val="24"/>
        </w:rPr>
        <w:t xml:space="preserve"> </w:t>
      </w:r>
      <w:r w:rsidRPr="00641D00">
        <w:rPr>
          <w:sz w:val="24"/>
          <w:szCs w:val="24"/>
        </w:rPr>
        <w:t>semua</w:t>
      </w:r>
      <w:r w:rsidRPr="00641D00">
        <w:rPr>
          <w:spacing w:val="1"/>
          <w:sz w:val="24"/>
          <w:szCs w:val="24"/>
        </w:rPr>
        <w:t xml:space="preserve"> </w:t>
      </w:r>
      <w:r w:rsidRPr="00641D00">
        <w:rPr>
          <w:sz w:val="24"/>
          <w:szCs w:val="24"/>
        </w:rPr>
        <w:t>variabel</w:t>
      </w:r>
      <w:r w:rsidRPr="00641D00">
        <w:rPr>
          <w:spacing w:val="1"/>
          <w:sz w:val="24"/>
          <w:szCs w:val="24"/>
        </w:rPr>
        <w:t xml:space="preserve"> </w:t>
      </w:r>
      <w:r w:rsidRPr="00641D00">
        <w:rPr>
          <w:sz w:val="24"/>
          <w:szCs w:val="24"/>
        </w:rPr>
        <w:t>dalam</w:t>
      </w:r>
      <w:r w:rsidRPr="00641D00">
        <w:rPr>
          <w:spacing w:val="1"/>
          <w:sz w:val="24"/>
          <w:szCs w:val="24"/>
        </w:rPr>
        <w:t xml:space="preserve"> </w:t>
      </w:r>
      <w:r w:rsidRPr="00641D00">
        <w:rPr>
          <w:sz w:val="24"/>
          <w:szCs w:val="24"/>
        </w:rPr>
        <w:t>penelitian</w:t>
      </w:r>
      <w:r w:rsidRPr="00641D00">
        <w:rPr>
          <w:spacing w:val="1"/>
          <w:sz w:val="24"/>
          <w:szCs w:val="24"/>
        </w:rPr>
        <w:t xml:space="preserve"> </w:t>
      </w:r>
      <w:r w:rsidRPr="00641D00">
        <w:rPr>
          <w:sz w:val="24"/>
          <w:szCs w:val="24"/>
        </w:rPr>
        <w:t>ini</w:t>
      </w:r>
      <w:r w:rsidRPr="00641D00">
        <w:rPr>
          <w:spacing w:val="1"/>
          <w:sz w:val="24"/>
          <w:szCs w:val="24"/>
        </w:rPr>
        <w:t xml:space="preserve"> </w:t>
      </w:r>
      <w:r w:rsidRPr="00641D00">
        <w:rPr>
          <w:sz w:val="24"/>
          <w:szCs w:val="24"/>
        </w:rPr>
        <w:t>mempunyai</w:t>
      </w:r>
      <w:r w:rsidRPr="00641D00">
        <w:rPr>
          <w:spacing w:val="1"/>
          <w:sz w:val="24"/>
          <w:szCs w:val="24"/>
        </w:rPr>
        <w:t xml:space="preserve"> </w:t>
      </w:r>
      <w:r w:rsidRPr="00641D00">
        <w:rPr>
          <w:sz w:val="24"/>
          <w:szCs w:val="24"/>
        </w:rPr>
        <w:t>nilai</w:t>
      </w:r>
      <w:r w:rsidRPr="00641D00">
        <w:rPr>
          <w:spacing w:val="56"/>
          <w:sz w:val="24"/>
          <w:szCs w:val="24"/>
        </w:rPr>
        <w:t xml:space="preserve"> </w:t>
      </w:r>
      <w:r w:rsidRPr="00641D00">
        <w:rPr>
          <w:sz w:val="24"/>
          <w:szCs w:val="24"/>
        </w:rPr>
        <w:t>Cronbach’s</w:t>
      </w:r>
      <w:r w:rsidRPr="00641D00">
        <w:rPr>
          <w:spacing w:val="1"/>
          <w:sz w:val="24"/>
          <w:szCs w:val="24"/>
        </w:rPr>
        <w:t xml:space="preserve"> </w:t>
      </w:r>
      <w:r w:rsidRPr="00641D00">
        <w:rPr>
          <w:sz w:val="24"/>
          <w:szCs w:val="24"/>
        </w:rPr>
        <w:t>Alpha</w:t>
      </w:r>
      <w:r w:rsidRPr="00641D00">
        <w:rPr>
          <w:spacing w:val="1"/>
          <w:sz w:val="24"/>
          <w:szCs w:val="24"/>
        </w:rPr>
        <w:t xml:space="preserve"> </w:t>
      </w:r>
      <w:r w:rsidRPr="00641D00">
        <w:rPr>
          <w:sz w:val="24"/>
          <w:szCs w:val="24"/>
        </w:rPr>
        <w:t>lebih</w:t>
      </w:r>
      <w:r w:rsidRPr="00641D00">
        <w:rPr>
          <w:spacing w:val="1"/>
          <w:sz w:val="24"/>
          <w:szCs w:val="24"/>
        </w:rPr>
        <w:t xml:space="preserve"> </w:t>
      </w:r>
      <w:r w:rsidRPr="00641D00">
        <w:rPr>
          <w:sz w:val="24"/>
          <w:szCs w:val="24"/>
        </w:rPr>
        <w:t>besar</w:t>
      </w:r>
      <w:r w:rsidRPr="00641D00">
        <w:rPr>
          <w:spacing w:val="1"/>
          <w:sz w:val="24"/>
          <w:szCs w:val="24"/>
        </w:rPr>
        <w:t xml:space="preserve"> </w:t>
      </w:r>
      <w:r w:rsidRPr="00641D00">
        <w:rPr>
          <w:sz w:val="24"/>
          <w:szCs w:val="24"/>
        </w:rPr>
        <w:t>dari</w:t>
      </w:r>
      <w:r w:rsidRPr="00641D00">
        <w:rPr>
          <w:spacing w:val="1"/>
          <w:sz w:val="24"/>
          <w:szCs w:val="24"/>
        </w:rPr>
        <w:t xml:space="preserve"> </w:t>
      </w:r>
      <w:r w:rsidRPr="00641D00">
        <w:rPr>
          <w:sz w:val="24"/>
          <w:szCs w:val="24"/>
        </w:rPr>
        <w:t>0,60</w:t>
      </w:r>
      <w:r w:rsidRPr="00641D00">
        <w:rPr>
          <w:spacing w:val="1"/>
          <w:sz w:val="24"/>
          <w:szCs w:val="24"/>
        </w:rPr>
        <w:t xml:space="preserve"> </w:t>
      </w:r>
      <w:r w:rsidRPr="00641D00">
        <w:rPr>
          <w:sz w:val="24"/>
          <w:szCs w:val="24"/>
        </w:rPr>
        <w:t>sehingga</w:t>
      </w:r>
      <w:r w:rsidRPr="00641D00">
        <w:rPr>
          <w:spacing w:val="1"/>
          <w:sz w:val="24"/>
          <w:szCs w:val="24"/>
        </w:rPr>
        <w:t xml:space="preserve"> </w:t>
      </w:r>
      <w:r w:rsidRPr="00641D00">
        <w:rPr>
          <w:sz w:val="24"/>
          <w:szCs w:val="24"/>
        </w:rPr>
        <w:t>masing-</w:t>
      </w:r>
      <w:r w:rsidRPr="00641D00">
        <w:rPr>
          <w:spacing w:val="-52"/>
          <w:sz w:val="24"/>
          <w:szCs w:val="24"/>
        </w:rPr>
        <w:t xml:space="preserve"> </w:t>
      </w:r>
      <w:r w:rsidRPr="00641D00">
        <w:rPr>
          <w:sz w:val="24"/>
          <w:szCs w:val="24"/>
        </w:rPr>
        <w:t>masing indikator dari variabel dapat dikatakan</w:t>
      </w:r>
      <w:r w:rsidRPr="00641D00">
        <w:rPr>
          <w:spacing w:val="1"/>
          <w:sz w:val="24"/>
          <w:szCs w:val="24"/>
        </w:rPr>
        <w:t xml:space="preserve"> </w:t>
      </w:r>
      <w:r w:rsidRPr="00641D00">
        <w:rPr>
          <w:sz w:val="24"/>
          <w:szCs w:val="24"/>
        </w:rPr>
        <w:t>Reliabel.</w:t>
      </w:r>
    </w:p>
    <w:p w14:paraId="0CAEC2EE" w14:textId="77777777" w:rsidR="00875CDD" w:rsidRPr="00641D00" w:rsidRDefault="00875CDD" w:rsidP="00875CDD">
      <w:pPr>
        <w:pStyle w:val="Heading1"/>
        <w:spacing w:line="360" w:lineRule="auto"/>
        <w:ind w:left="0"/>
        <w:rPr>
          <w:sz w:val="24"/>
          <w:szCs w:val="24"/>
        </w:rPr>
      </w:pPr>
      <w:r w:rsidRPr="00641D00">
        <w:rPr>
          <w:sz w:val="24"/>
          <w:szCs w:val="24"/>
        </w:rPr>
        <w:t>Analisis</w:t>
      </w:r>
      <w:r w:rsidRPr="00641D00">
        <w:rPr>
          <w:spacing w:val="-2"/>
          <w:sz w:val="24"/>
          <w:szCs w:val="24"/>
        </w:rPr>
        <w:t xml:space="preserve"> </w:t>
      </w:r>
      <w:r w:rsidRPr="00641D00">
        <w:rPr>
          <w:sz w:val="24"/>
          <w:szCs w:val="24"/>
        </w:rPr>
        <w:t>Regresi Liniear</w:t>
      </w:r>
      <w:r w:rsidRPr="00641D00">
        <w:rPr>
          <w:spacing w:val="-3"/>
          <w:sz w:val="24"/>
          <w:szCs w:val="24"/>
        </w:rPr>
        <w:t xml:space="preserve"> </w:t>
      </w:r>
      <w:r w:rsidRPr="00641D00">
        <w:rPr>
          <w:sz w:val="24"/>
          <w:szCs w:val="24"/>
        </w:rPr>
        <w:t>Berganda</w:t>
      </w:r>
    </w:p>
    <w:p w14:paraId="0CAEC2EF" w14:textId="77777777" w:rsidR="00875CDD" w:rsidRPr="00641D00" w:rsidRDefault="00875CDD" w:rsidP="00875CDD">
      <w:pPr>
        <w:pStyle w:val="BodyText"/>
        <w:spacing w:before="33" w:line="360" w:lineRule="auto"/>
        <w:ind w:left="0" w:right="130" w:firstLine="567"/>
        <w:rPr>
          <w:sz w:val="24"/>
          <w:szCs w:val="24"/>
        </w:rPr>
      </w:pPr>
      <w:r w:rsidRPr="00641D00">
        <w:rPr>
          <w:sz w:val="24"/>
          <w:szCs w:val="24"/>
        </w:rPr>
        <w:t>Pengujian</w:t>
      </w:r>
      <w:r w:rsidRPr="00641D00">
        <w:rPr>
          <w:spacing w:val="1"/>
          <w:sz w:val="24"/>
          <w:szCs w:val="24"/>
        </w:rPr>
        <w:t xml:space="preserve"> </w:t>
      </w:r>
      <w:r w:rsidRPr="00641D00">
        <w:rPr>
          <w:sz w:val="24"/>
          <w:szCs w:val="24"/>
        </w:rPr>
        <w:t>ini</w:t>
      </w:r>
      <w:r w:rsidRPr="00641D00">
        <w:rPr>
          <w:spacing w:val="1"/>
          <w:sz w:val="24"/>
          <w:szCs w:val="24"/>
        </w:rPr>
        <w:t xml:space="preserve"> </w:t>
      </w:r>
      <w:r w:rsidRPr="00641D00">
        <w:rPr>
          <w:sz w:val="24"/>
          <w:szCs w:val="24"/>
        </w:rPr>
        <w:t>dibantu</w:t>
      </w:r>
      <w:r w:rsidRPr="00641D00">
        <w:rPr>
          <w:spacing w:val="1"/>
          <w:sz w:val="24"/>
          <w:szCs w:val="24"/>
        </w:rPr>
        <w:t xml:space="preserve"> </w:t>
      </w:r>
      <w:r w:rsidRPr="00641D00">
        <w:rPr>
          <w:sz w:val="24"/>
          <w:szCs w:val="24"/>
        </w:rPr>
        <w:t>dengan</w:t>
      </w:r>
      <w:r w:rsidRPr="00641D00">
        <w:rPr>
          <w:spacing w:val="1"/>
          <w:sz w:val="24"/>
          <w:szCs w:val="24"/>
        </w:rPr>
        <w:t xml:space="preserve"> </w:t>
      </w:r>
      <w:r w:rsidRPr="00641D00">
        <w:rPr>
          <w:sz w:val="24"/>
          <w:szCs w:val="24"/>
        </w:rPr>
        <w:t>bantuan</w:t>
      </w:r>
      <w:r w:rsidRPr="00641D00">
        <w:rPr>
          <w:spacing w:val="1"/>
          <w:sz w:val="24"/>
          <w:szCs w:val="24"/>
        </w:rPr>
        <w:t xml:space="preserve"> </w:t>
      </w:r>
      <w:r w:rsidRPr="00641D00">
        <w:rPr>
          <w:sz w:val="24"/>
          <w:szCs w:val="24"/>
        </w:rPr>
        <w:t>aplikasi</w:t>
      </w:r>
      <w:r w:rsidRPr="00641D00">
        <w:rPr>
          <w:spacing w:val="1"/>
          <w:sz w:val="24"/>
          <w:szCs w:val="24"/>
        </w:rPr>
        <w:t xml:space="preserve"> </w:t>
      </w:r>
      <w:r w:rsidRPr="00641D00">
        <w:rPr>
          <w:sz w:val="24"/>
          <w:szCs w:val="24"/>
        </w:rPr>
        <w:t>SPSS</w:t>
      </w:r>
      <w:r w:rsidRPr="00641D00">
        <w:rPr>
          <w:spacing w:val="1"/>
          <w:sz w:val="24"/>
          <w:szCs w:val="24"/>
        </w:rPr>
        <w:t xml:space="preserve"> </w:t>
      </w:r>
      <w:r w:rsidRPr="00641D00">
        <w:rPr>
          <w:sz w:val="24"/>
          <w:szCs w:val="24"/>
        </w:rPr>
        <w:t>versi</w:t>
      </w:r>
      <w:r w:rsidRPr="00641D00">
        <w:rPr>
          <w:spacing w:val="1"/>
          <w:sz w:val="24"/>
          <w:szCs w:val="24"/>
        </w:rPr>
        <w:t xml:space="preserve"> 2.6 </w:t>
      </w:r>
      <w:r w:rsidRPr="00641D00">
        <w:rPr>
          <w:sz w:val="24"/>
          <w:szCs w:val="24"/>
        </w:rPr>
        <w:t>dan</w:t>
      </w:r>
      <w:r w:rsidRPr="00641D00">
        <w:rPr>
          <w:spacing w:val="1"/>
          <w:sz w:val="24"/>
          <w:szCs w:val="24"/>
        </w:rPr>
        <w:t xml:space="preserve"> </w:t>
      </w:r>
      <w:r w:rsidRPr="00641D00">
        <w:rPr>
          <w:sz w:val="24"/>
          <w:szCs w:val="24"/>
        </w:rPr>
        <w:t>didapatkan</w:t>
      </w:r>
      <w:r w:rsidRPr="00641D00">
        <w:rPr>
          <w:spacing w:val="1"/>
          <w:sz w:val="24"/>
          <w:szCs w:val="24"/>
        </w:rPr>
        <w:t xml:space="preserve"> </w:t>
      </w:r>
      <w:r w:rsidRPr="00641D00">
        <w:rPr>
          <w:sz w:val="24"/>
          <w:szCs w:val="24"/>
        </w:rPr>
        <w:t>data</w:t>
      </w:r>
      <w:r w:rsidRPr="00641D00">
        <w:rPr>
          <w:spacing w:val="1"/>
          <w:sz w:val="24"/>
          <w:szCs w:val="24"/>
        </w:rPr>
        <w:t xml:space="preserve"> </w:t>
      </w:r>
      <w:r w:rsidRPr="00641D00">
        <w:rPr>
          <w:sz w:val="24"/>
          <w:szCs w:val="24"/>
        </w:rPr>
        <w:t>sebagai berikut:</w:t>
      </w:r>
    </w:p>
    <w:tbl>
      <w:tblPr>
        <w:tblW w:w="8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1922"/>
        <w:gridCol w:w="1338"/>
        <w:gridCol w:w="970"/>
        <w:gridCol w:w="1559"/>
        <w:gridCol w:w="709"/>
        <w:gridCol w:w="1134"/>
      </w:tblGrid>
      <w:tr w:rsidR="00875CDD" w:rsidRPr="00641D00" w14:paraId="0CAEC2F1" w14:textId="77777777" w:rsidTr="00CB0CB4">
        <w:trPr>
          <w:cantSplit/>
        </w:trPr>
        <w:tc>
          <w:tcPr>
            <w:tcW w:w="8369" w:type="dxa"/>
            <w:gridSpan w:val="7"/>
            <w:shd w:val="clear" w:color="auto" w:fill="auto"/>
            <w:vAlign w:val="center"/>
          </w:tcPr>
          <w:p w14:paraId="0CAEC2F0" w14:textId="77777777" w:rsidR="00875CDD" w:rsidRPr="00641D00" w:rsidRDefault="00875CDD" w:rsidP="00CB0CB4">
            <w:pPr>
              <w:autoSpaceDE w:val="0"/>
              <w:autoSpaceDN w:val="0"/>
              <w:adjustRightInd w:val="0"/>
              <w:spacing w:after="0" w:line="240" w:lineRule="auto"/>
              <w:ind w:left="60" w:right="60"/>
              <w:jc w:val="center"/>
              <w:rPr>
                <w:rFonts w:cs="Times New Roman"/>
                <w:color w:val="000000" w:themeColor="text1"/>
                <w:szCs w:val="24"/>
              </w:rPr>
            </w:pPr>
            <w:r w:rsidRPr="00641D00">
              <w:rPr>
                <w:rFonts w:cs="Times New Roman"/>
                <w:b/>
                <w:bCs/>
                <w:color w:val="000000" w:themeColor="text1"/>
                <w:szCs w:val="24"/>
              </w:rPr>
              <w:t>Coefficients</w:t>
            </w:r>
            <w:r w:rsidRPr="00641D00">
              <w:rPr>
                <w:rFonts w:cs="Times New Roman"/>
                <w:b/>
                <w:bCs/>
                <w:color w:val="000000" w:themeColor="text1"/>
                <w:szCs w:val="24"/>
                <w:vertAlign w:val="superscript"/>
              </w:rPr>
              <w:t>a</w:t>
            </w:r>
          </w:p>
        </w:tc>
      </w:tr>
      <w:tr w:rsidR="00875CDD" w:rsidRPr="00641D00" w14:paraId="0CAEC2F7" w14:textId="77777777" w:rsidTr="00CB0CB4">
        <w:trPr>
          <w:cantSplit/>
        </w:trPr>
        <w:tc>
          <w:tcPr>
            <w:tcW w:w="2659" w:type="dxa"/>
            <w:gridSpan w:val="2"/>
            <w:vMerge w:val="restart"/>
            <w:shd w:val="clear" w:color="auto" w:fill="auto"/>
            <w:vAlign w:val="bottom"/>
          </w:tcPr>
          <w:p w14:paraId="0CAEC2F2" w14:textId="77777777" w:rsidR="00875CDD" w:rsidRPr="00641D00" w:rsidRDefault="00875CDD" w:rsidP="00CB0CB4">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lastRenderedPageBreak/>
              <w:t>Model</w:t>
            </w:r>
          </w:p>
        </w:tc>
        <w:tc>
          <w:tcPr>
            <w:tcW w:w="2308" w:type="dxa"/>
            <w:gridSpan w:val="2"/>
            <w:shd w:val="clear" w:color="auto" w:fill="auto"/>
            <w:vAlign w:val="bottom"/>
          </w:tcPr>
          <w:p w14:paraId="0CAEC2F3" w14:textId="77777777" w:rsidR="00875CDD" w:rsidRPr="00641D00" w:rsidRDefault="00875CDD" w:rsidP="00CB0CB4">
            <w:pPr>
              <w:autoSpaceDE w:val="0"/>
              <w:autoSpaceDN w:val="0"/>
              <w:adjustRightInd w:val="0"/>
              <w:spacing w:after="0" w:line="240" w:lineRule="auto"/>
              <w:ind w:left="60" w:right="60"/>
              <w:jc w:val="center"/>
              <w:rPr>
                <w:rFonts w:cs="Times New Roman"/>
                <w:color w:val="000000" w:themeColor="text1"/>
                <w:szCs w:val="24"/>
              </w:rPr>
            </w:pPr>
            <w:r w:rsidRPr="00641D00">
              <w:rPr>
                <w:rFonts w:cs="Times New Roman"/>
                <w:color w:val="000000" w:themeColor="text1"/>
                <w:szCs w:val="24"/>
              </w:rPr>
              <w:t>Unstandardized Coefficients</w:t>
            </w:r>
          </w:p>
        </w:tc>
        <w:tc>
          <w:tcPr>
            <w:tcW w:w="1559" w:type="dxa"/>
            <w:shd w:val="clear" w:color="auto" w:fill="auto"/>
            <w:vAlign w:val="bottom"/>
          </w:tcPr>
          <w:p w14:paraId="0CAEC2F4" w14:textId="77777777" w:rsidR="00875CDD" w:rsidRPr="00641D00" w:rsidRDefault="00875CDD" w:rsidP="00CB0CB4">
            <w:pPr>
              <w:autoSpaceDE w:val="0"/>
              <w:autoSpaceDN w:val="0"/>
              <w:adjustRightInd w:val="0"/>
              <w:spacing w:after="0" w:line="240" w:lineRule="auto"/>
              <w:ind w:left="60" w:right="60"/>
              <w:jc w:val="center"/>
              <w:rPr>
                <w:rFonts w:cs="Times New Roman"/>
                <w:color w:val="000000" w:themeColor="text1"/>
                <w:szCs w:val="24"/>
              </w:rPr>
            </w:pPr>
            <w:r w:rsidRPr="00641D00">
              <w:rPr>
                <w:rFonts w:cs="Times New Roman"/>
                <w:color w:val="000000" w:themeColor="text1"/>
                <w:szCs w:val="24"/>
              </w:rPr>
              <w:t>Standardized Coefficients</w:t>
            </w:r>
          </w:p>
        </w:tc>
        <w:tc>
          <w:tcPr>
            <w:tcW w:w="709" w:type="dxa"/>
            <w:vMerge w:val="restart"/>
            <w:shd w:val="clear" w:color="auto" w:fill="auto"/>
            <w:vAlign w:val="bottom"/>
          </w:tcPr>
          <w:p w14:paraId="0CAEC2F5" w14:textId="77777777" w:rsidR="00875CDD" w:rsidRPr="00641D00" w:rsidRDefault="00875CDD" w:rsidP="00CB0CB4">
            <w:pPr>
              <w:autoSpaceDE w:val="0"/>
              <w:autoSpaceDN w:val="0"/>
              <w:adjustRightInd w:val="0"/>
              <w:spacing w:after="0" w:line="240" w:lineRule="auto"/>
              <w:ind w:left="60" w:right="60"/>
              <w:jc w:val="center"/>
              <w:rPr>
                <w:rFonts w:cs="Times New Roman"/>
                <w:color w:val="000000" w:themeColor="text1"/>
                <w:szCs w:val="24"/>
              </w:rPr>
            </w:pPr>
            <w:r w:rsidRPr="00641D00">
              <w:rPr>
                <w:rFonts w:cs="Times New Roman"/>
                <w:color w:val="000000" w:themeColor="text1"/>
                <w:szCs w:val="24"/>
              </w:rPr>
              <w:t>t</w:t>
            </w:r>
          </w:p>
        </w:tc>
        <w:tc>
          <w:tcPr>
            <w:tcW w:w="1134" w:type="dxa"/>
            <w:vMerge w:val="restart"/>
            <w:shd w:val="clear" w:color="auto" w:fill="auto"/>
            <w:vAlign w:val="bottom"/>
          </w:tcPr>
          <w:p w14:paraId="0CAEC2F6" w14:textId="77777777" w:rsidR="00875CDD" w:rsidRPr="00641D00" w:rsidRDefault="00875CDD" w:rsidP="00CB0CB4">
            <w:pPr>
              <w:autoSpaceDE w:val="0"/>
              <w:autoSpaceDN w:val="0"/>
              <w:adjustRightInd w:val="0"/>
              <w:spacing w:after="0" w:line="240" w:lineRule="auto"/>
              <w:ind w:left="60" w:right="60"/>
              <w:jc w:val="center"/>
              <w:rPr>
                <w:rFonts w:cs="Times New Roman"/>
                <w:color w:val="000000" w:themeColor="text1"/>
                <w:szCs w:val="24"/>
              </w:rPr>
            </w:pPr>
            <w:r w:rsidRPr="00641D00">
              <w:rPr>
                <w:rFonts w:cs="Times New Roman"/>
                <w:color w:val="000000" w:themeColor="text1"/>
                <w:szCs w:val="24"/>
              </w:rPr>
              <w:t>Sig.</w:t>
            </w:r>
          </w:p>
        </w:tc>
      </w:tr>
      <w:tr w:rsidR="00875CDD" w:rsidRPr="00641D00" w14:paraId="0CAEC2FE" w14:textId="77777777" w:rsidTr="00CB0CB4">
        <w:trPr>
          <w:cantSplit/>
        </w:trPr>
        <w:tc>
          <w:tcPr>
            <w:tcW w:w="2659" w:type="dxa"/>
            <w:gridSpan w:val="2"/>
            <w:vMerge/>
            <w:shd w:val="clear" w:color="auto" w:fill="auto"/>
            <w:vAlign w:val="bottom"/>
          </w:tcPr>
          <w:p w14:paraId="0CAEC2F8" w14:textId="77777777" w:rsidR="00875CDD" w:rsidRPr="00641D00" w:rsidRDefault="00875CDD" w:rsidP="00CB0CB4">
            <w:pPr>
              <w:autoSpaceDE w:val="0"/>
              <w:autoSpaceDN w:val="0"/>
              <w:adjustRightInd w:val="0"/>
              <w:spacing w:after="0" w:line="240" w:lineRule="auto"/>
              <w:rPr>
                <w:rFonts w:cs="Times New Roman"/>
                <w:color w:val="000000" w:themeColor="text1"/>
                <w:szCs w:val="24"/>
              </w:rPr>
            </w:pPr>
          </w:p>
        </w:tc>
        <w:tc>
          <w:tcPr>
            <w:tcW w:w="1338" w:type="dxa"/>
            <w:shd w:val="clear" w:color="auto" w:fill="auto"/>
            <w:vAlign w:val="bottom"/>
          </w:tcPr>
          <w:p w14:paraId="0CAEC2F9" w14:textId="77777777" w:rsidR="00875CDD" w:rsidRPr="00641D00" w:rsidRDefault="00875CDD" w:rsidP="00CB0CB4">
            <w:pPr>
              <w:autoSpaceDE w:val="0"/>
              <w:autoSpaceDN w:val="0"/>
              <w:adjustRightInd w:val="0"/>
              <w:spacing w:after="0" w:line="240" w:lineRule="auto"/>
              <w:ind w:left="60" w:right="60"/>
              <w:jc w:val="center"/>
              <w:rPr>
                <w:rFonts w:cs="Times New Roman"/>
                <w:color w:val="000000" w:themeColor="text1"/>
                <w:szCs w:val="24"/>
              </w:rPr>
            </w:pPr>
            <w:r w:rsidRPr="00641D00">
              <w:rPr>
                <w:rFonts w:cs="Times New Roman"/>
                <w:color w:val="000000" w:themeColor="text1"/>
                <w:szCs w:val="24"/>
              </w:rPr>
              <w:t>B</w:t>
            </w:r>
          </w:p>
        </w:tc>
        <w:tc>
          <w:tcPr>
            <w:tcW w:w="970" w:type="dxa"/>
            <w:shd w:val="clear" w:color="auto" w:fill="auto"/>
            <w:vAlign w:val="bottom"/>
          </w:tcPr>
          <w:p w14:paraId="0CAEC2FA" w14:textId="77777777" w:rsidR="00875CDD" w:rsidRPr="00641D00" w:rsidRDefault="00875CDD" w:rsidP="00CB0CB4">
            <w:pPr>
              <w:autoSpaceDE w:val="0"/>
              <w:autoSpaceDN w:val="0"/>
              <w:adjustRightInd w:val="0"/>
              <w:spacing w:after="0" w:line="240" w:lineRule="auto"/>
              <w:ind w:left="60" w:right="60"/>
              <w:jc w:val="center"/>
              <w:rPr>
                <w:rFonts w:cs="Times New Roman"/>
                <w:color w:val="000000" w:themeColor="text1"/>
                <w:szCs w:val="24"/>
              </w:rPr>
            </w:pPr>
            <w:r w:rsidRPr="00641D00">
              <w:rPr>
                <w:rFonts w:cs="Times New Roman"/>
                <w:color w:val="000000" w:themeColor="text1"/>
                <w:szCs w:val="24"/>
              </w:rPr>
              <w:t>Std. Error</w:t>
            </w:r>
          </w:p>
        </w:tc>
        <w:tc>
          <w:tcPr>
            <w:tcW w:w="1559" w:type="dxa"/>
            <w:shd w:val="clear" w:color="auto" w:fill="auto"/>
            <w:vAlign w:val="bottom"/>
          </w:tcPr>
          <w:p w14:paraId="0CAEC2FB" w14:textId="77777777" w:rsidR="00875CDD" w:rsidRPr="00641D00" w:rsidRDefault="00875CDD" w:rsidP="00CB0CB4">
            <w:pPr>
              <w:autoSpaceDE w:val="0"/>
              <w:autoSpaceDN w:val="0"/>
              <w:adjustRightInd w:val="0"/>
              <w:spacing w:after="0" w:line="240" w:lineRule="auto"/>
              <w:ind w:left="60" w:right="60"/>
              <w:jc w:val="center"/>
              <w:rPr>
                <w:rFonts w:cs="Times New Roman"/>
                <w:color w:val="000000" w:themeColor="text1"/>
                <w:szCs w:val="24"/>
              </w:rPr>
            </w:pPr>
            <w:r w:rsidRPr="00641D00">
              <w:rPr>
                <w:rFonts w:cs="Times New Roman"/>
                <w:color w:val="000000" w:themeColor="text1"/>
                <w:szCs w:val="24"/>
              </w:rPr>
              <w:t>Beta</w:t>
            </w:r>
          </w:p>
        </w:tc>
        <w:tc>
          <w:tcPr>
            <w:tcW w:w="709" w:type="dxa"/>
            <w:vMerge/>
            <w:shd w:val="clear" w:color="auto" w:fill="auto"/>
            <w:vAlign w:val="bottom"/>
          </w:tcPr>
          <w:p w14:paraId="0CAEC2FC" w14:textId="77777777" w:rsidR="00875CDD" w:rsidRPr="00641D00" w:rsidRDefault="00875CDD" w:rsidP="00CB0CB4">
            <w:pPr>
              <w:autoSpaceDE w:val="0"/>
              <w:autoSpaceDN w:val="0"/>
              <w:adjustRightInd w:val="0"/>
              <w:spacing w:after="0" w:line="240" w:lineRule="auto"/>
              <w:rPr>
                <w:rFonts w:cs="Times New Roman"/>
                <w:color w:val="000000" w:themeColor="text1"/>
                <w:szCs w:val="24"/>
              </w:rPr>
            </w:pPr>
          </w:p>
        </w:tc>
        <w:tc>
          <w:tcPr>
            <w:tcW w:w="1134" w:type="dxa"/>
            <w:vMerge/>
            <w:shd w:val="clear" w:color="auto" w:fill="auto"/>
            <w:vAlign w:val="bottom"/>
          </w:tcPr>
          <w:p w14:paraId="0CAEC2FD" w14:textId="77777777" w:rsidR="00875CDD" w:rsidRPr="00641D00" w:rsidRDefault="00875CDD" w:rsidP="00CB0CB4">
            <w:pPr>
              <w:autoSpaceDE w:val="0"/>
              <w:autoSpaceDN w:val="0"/>
              <w:adjustRightInd w:val="0"/>
              <w:spacing w:after="0" w:line="240" w:lineRule="auto"/>
              <w:rPr>
                <w:rFonts w:cs="Times New Roman"/>
                <w:color w:val="000000" w:themeColor="text1"/>
                <w:szCs w:val="24"/>
              </w:rPr>
            </w:pPr>
          </w:p>
        </w:tc>
      </w:tr>
      <w:tr w:rsidR="00875CDD" w:rsidRPr="00641D00" w14:paraId="0CAEC306" w14:textId="77777777" w:rsidTr="00CB0CB4">
        <w:trPr>
          <w:cantSplit/>
        </w:trPr>
        <w:tc>
          <w:tcPr>
            <w:tcW w:w="737" w:type="dxa"/>
            <w:vMerge w:val="restart"/>
            <w:shd w:val="clear" w:color="auto" w:fill="auto"/>
          </w:tcPr>
          <w:p w14:paraId="0CAEC2FF" w14:textId="77777777" w:rsidR="00875CDD" w:rsidRPr="00641D00" w:rsidRDefault="00875CDD" w:rsidP="00CB0CB4">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1</w:t>
            </w:r>
          </w:p>
        </w:tc>
        <w:tc>
          <w:tcPr>
            <w:tcW w:w="1922" w:type="dxa"/>
            <w:shd w:val="clear" w:color="auto" w:fill="auto"/>
          </w:tcPr>
          <w:p w14:paraId="0CAEC300" w14:textId="77777777" w:rsidR="00875CDD" w:rsidRPr="00641D00" w:rsidRDefault="00875CDD" w:rsidP="00CB0CB4">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(Constant)</w:t>
            </w:r>
          </w:p>
        </w:tc>
        <w:tc>
          <w:tcPr>
            <w:tcW w:w="1338" w:type="dxa"/>
            <w:shd w:val="clear" w:color="auto" w:fill="auto"/>
          </w:tcPr>
          <w:p w14:paraId="0CAEC301" w14:textId="77777777" w:rsidR="00875CDD" w:rsidRPr="00641D00" w:rsidRDefault="00875CDD"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1,468</w:t>
            </w:r>
          </w:p>
        </w:tc>
        <w:tc>
          <w:tcPr>
            <w:tcW w:w="970" w:type="dxa"/>
            <w:shd w:val="clear" w:color="auto" w:fill="auto"/>
          </w:tcPr>
          <w:p w14:paraId="0CAEC302" w14:textId="77777777" w:rsidR="00875CDD" w:rsidRPr="00641D00" w:rsidRDefault="00875CDD"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1,920</w:t>
            </w:r>
          </w:p>
        </w:tc>
        <w:tc>
          <w:tcPr>
            <w:tcW w:w="1559" w:type="dxa"/>
            <w:shd w:val="clear" w:color="auto" w:fill="auto"/>
            <w:vAlign w:val="center"/>
          </w:tcPr>
          <w:p w14:paraId="0CAEC303" w14:textId="77777777" w:rsidR="00875CDD" w:rsidRPr="00641D00" w:rsidRDefault="00875CDD" w:rsidP="00CB0CB4">
            <w:pPr>
              <w:autoSpaceDE w:val="0"/>
              <w:autoSpaceDN w:val="0"/>
              <w:adjustRightInd w:val="0"/>
              <w:spacing w:after="0" w:line="240" w:lineRule="auto"/>
              <w:rPr>
                <w:rFonts w:cs="Times New Roman"/>
                <w:color w:val="000000" w:themeColor="text1"/>
                <w:szCs w:val="24"/>
              </w:rPr>
            </w:pPr>
          </w:p>
        </w:tc>
        <w:tc>
          <w:tcPr>
            <w:tcW w:w="709" w:type="dxa"/>
            <w:shd w:val="clear" w:color="auto" w:fill="auto"/>
          </w:tcPr>
          <w:p w14:paraId="0CAEC304" w14:textId="77777777" w:rsidR="00875CDD" w:rsidRPr="00641D00" w:rsidRDefault="00875CDD"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,764</w:t>
            </w:r>
          </w:p>
        </w:tc>
        <w:tc>
          <w:tcPr>
            <w:tcW w:w="1134" w:type="dxa"/>
            <w:shd w:val="clear" w:color="auto" w:fill="auto"/>
          </w:tcPr>
          <w:p w14:paraId="0CAEC305" w14:textId="77777777" w:rsidR="00875CDD" w:rsidRPr="00641D00" w:rsidRDefault="00875CDD"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,447</w:t>
            </w:r>
          </w:p>
        </w:tc>
      </w:tr>
      <w:tr w:rsidR="00875CDD" w:rsidRPr="00641D00" w14:paraId="0CAEC30E" w14:textId="77777777" w:rsidTr="00CB0CB4">
        <w:trPr>
          <w:cantSplit/>
        </w:trPr>
        <w:tc>
          <w:tcPr>
            <w:tcW w:w="737" w:type="dxa"/>
            <w:vMerge/>
            <w:shd w:val="clear" w:color="auto" w:fill="auto"/>
          </w:tcPr>
          <w:p w14:paraId="0CAEC307" w14:textId="77777777" w:rsidR="00875CDD" w:rsidRPr="00641D00" w:rsidRDefault="00875CDD" w:rsidP="00CB0CB4">
            <w:pPr>
              <w:autoSpaceDE w:val="0"/>
              <w:autoSpaceDN w:val="0"/>
              <w:adjustRightInd w:val="0"/>
              <w:spacing w:after="0" w:line="240" w:lineRule="auto"/>
              <w:rPr>
                <w:rFonts w:cs="Times New Roman"/>
                <w:color w:val="000000" w:themeColor="text1"/>
                <w:szCs w:val="24"/>
              </w:rPr>
            </w:pPr>
          </w:p>
        </w:tc>
        <w:tc>
          <w:tcPr>
            <w:tcW w:w="1922" w:type="dxa"/>
            <w:shd w:val="clear" w:color="auto" w:fill="auto"/>
          </w:tcPr>
          <w:p w14:paraId="0CAEC308" w14:textId="77777777" w:rsidR="00875CDD" w:rsidRPr="00641D00" w:rsidRDefault="00875CDD" w:rsidP="00CB0CB4">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Kualitas Pelayanan</w:t>
            </w:r>
          </w:p>
        </w:tc>
        <w:tc>
          <w:tcPr>
            <w:tcW w:w="1338" w:type="dxa"/>
            <w:shd w:val="clear" w:color="auto" w:fill="auto"/>
          </w:tcPr>
          <w:p w14:paraId="0CAEC309" w14:textId="77777777" w:rsidR="00875CDD" w:rsidRPr="00641D00" w:rsidRDefault="00875CDD"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,663</w:t>
            </w:r>
          </w:p>
        </w:tc>
        <w:tc>
          <w:tcPr>
            <w:tcW w:w="970" w:type="dxa"/>
            <w:shd w:val="clear" w:color="auto" w:fill="auto"/>
          </w:tcPr>
          <w:p w14:paraId="0CAEC30A" w14:textId="77777777" w:rsidR="00875CDD" w:rsidRPr="00641D00" w:rsidRDefault="00875CDD"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,161</w:t>
            </w:r>
          </w:p>
        </w:tc>
        <w:tc>
          <w:tcPr>
            <w:tcW w:w="1559" w:type="dxa"/>
            <w:shd w:val="clear" w:color="auto" w:fill="auto"/>
          </w:tcPr>
          <w:p w14:paraId="0CAEC30B" w14:textId="77777777" w:rsidR="00875CDD" w:rsidRPr="00641D00" w:rsidRDefault="00875CDD"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,467</w:t>
            </w:r>
          </w:p>
        </w:tc>
        <w:tc>
          <w:tcPr>
            <w:tcW w:w="709" w:type="dxa"/>
            <w:shd w:val="clear" w:color="auto" w:fill="auto"/>
          </w:tcPr>
          <w:p w14:paraId="0CAEC30C" w14:textId="77777777" w:rsidR="00875CDD" w:rsidRPr="00641D00" w:rsidRDefault="00875CDD"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4,121</w:t>
            </w:r>
          </w:p>
        </w:tc>
        <w:tc>
          <w:tcPr>
            <w:tcW w:w="1134" w:type="dxa"/>
            <w:shd w:val="clear" w:color="auto" w:fill="auto"/>
          </w:tcPr>
          <w:p w14:paraId="0CAEC30D" w14:textId="77777777" w:rsidR="00875CDD" w:rsidRPr="00641D00" w:rsidRDefault="00875CDD"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,000</w:t>
            </w:r>
          </w:p>
        </w:tc>
      </w:tr>
      <w:tr w:rsidR="00875CDD" w:rsidRPr="00641D00" w14:paraId="0CAEC316" w14:textId="77777777" w:rsidTr="00CB0CB4">
        <w:trPr>
          <w:cantSplit/>
        </w:trPr>
        <w:tc>
          <w:tcPr>
            <w:tcW w:w="737" w:type="dxa"/>
            <w:vMerge/>
            <w:shd w:val="clear" w:color="auto" w:fill="auto"/>
          </w:tcPr>
          <w:p w14:paraId="0CAEC30F" w14:textId="77777777" w:rsidR="00875CDD" w:rsidRPr="00641D00" w:rsidRDefault="00875CDD" w:rsidP="00CB0CB4">
            <w:pPr>
              <w:autoSpaceDE w:val="0"/>
              <w:autoSpaceDN w:val="0"/>
              <w:adjustRightInd w:val="0"/>
              <w:spacing w:after="0" w:line="240" w:lineRule="auto"/>
              <w:rPr>
                <w:rFonts w:cs="Times New Roman"/>
                <w:color w:val="000000" w:themeColor="text1"/>
                <w:szCs w:val="24"/>
              </w:rPr>
            </w:pPr>
          </w:p>
        </w:tc>
        <w:tc>
          <w:tcPr>
            <w:tcW w:w="1922" w:type="dxa"/>
            <w:shd w:val="clear" w:color="auto" w:fill="auto"/>
          </w:tcPr>
          <w:p w14:paraId="0CAEC310" w14:textId="77777777" w:rsidR="00875CDD" w:rsidRPr="00641D00" w:rsidRDefault="00875CDD" w:rsidP="00CB0CB4">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Pengetahuan</w:t>
            </w:r>
          </w:p>
        </w:tc>
        <w:tc>
          <w:tcPr>
            <w:tcW w:w="1338" w:type="dxa"/>
            <w:shd w:val="clear" w:color="auto" w:fill="auto"/>
          </w:tcPr>
          <w:p w14:paraId="0CAEC311" w14:textId="77777777" w:rsidR="00875CDD" w:rsidRPr="00641D00" w:rsidRDefault="00875CDD"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,385</w:t>
            </w:r>
          </w:p>
        </w:tc>
        <w:tc>
          <w:tcPr>
            <w:tcW w:w="970" w:type="dxa"/>
            <w:shd w:val="clear" w:color="auto" w:fill="auto"/>
          </w:tcPr>
          <w:p w14:paraId="0CAEC312" w14:textId="77777777" w:rsidR="00875CDD" w:rsidRPr="00641D00" w:rsidRDefault="00875CDD"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,148</w:t>
            </w:r>
          </w:p>
        </w:tc>
        <w:tc>
          <w:tcPr>
            <w:tcW w:w="1559" w:type="dxa"/>
            <w:shd w:val="clear" w:color="auto" w:fill="auto"/>
          </w:tcPr>
          <w:p w14:paraId="0CAEC313" w14:textId="77777777" w:rsidR="00875CDD" w:rsidRPr="00641D00" w:rsidRDefault="00875CDD"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,271</w:t>
            </w:r>
          </w:p>
        </w:tc>
        <w:tc>
          <w:tcPr>
            <w:tcW w:w="709" w:type="dxa"/>
            <w:shd w:val="clear" w:color="auto" w:fill="auto"/>
          </w:tcPr>
          <w:p w14:paraId="0CAEC314" w14:textId="77777777" w:rsidR="00875CDD" w:rsidRPr="00641D00" w:rsidRDefault="00875CDD"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2,607</w:t>
            </w:r>
          </w:p>
        </w:tc>
        <w:tc>
          <w:tcPr>
            <w:tcW w:w="1134" w:type="dxa"/>
            <w:shd w:val="clear" w:color="auto" w:fill="auto"/>
          </w:tcPr>
          <w:p w14:paraId="0CAEC315" w14:textId="77777777" w:rsidR="00875CDD" w:rsidRPr="00641D00" w:rsidRDefault="00875CDD"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,011</w:t>
            </w:r>
          </w:p>
        </w:tc>
      </w:tr>
      <w:tr w:rsidR="00875CDD" w:rsidRPr="00641D00" w14:paraId="0CAEC31E" w14:textId="77777777" w:rsidTr="00CB0CB4">
        <w:trPr>
          <w:cantSplit/>
        </w:trPr>
        <w:tc>
          <w:tcPr>
            <w:tcW w:w="737" w:type="dxa"/>
            <w:vMerge/>
            <w:shd w:val="clear" w:color="auto" w:fill="auto"/>
          </w:tcPr>
          <w:p w14:paraId="0CAEC317" w14:textId="77777777" w:rsidR="00875CDD" w:rsidRPr="00641D00" w:rsidRDefault="00875CDD" w:rsidP="00CB0CB4">
            <w:pPr>
              <w:autoSpaceDE w:val="0"/>
              <w:autoSpaceDN w:val="0"/>
              <w:adjustRightInd w:val="0"/>
              <w:spacing w:after="0" w:line="240" w:lineRule="auto"/>
              <w:rPr>
                <w:rFonts w:cs="Times New Roman"/>
                <w:color w:val="000000" w:themeColor="text1"/>
                <w:szCs w:val="24"/>
              </w:rPr>
            </w:pPr>
          </w:p>
        </w:tc>
        <w:tc>
          <w:tcPr>
            <w:tcW w:w="1922" w:type="dxa"/>
            <w:shd w:val="clear" w:color="auto" w:fill="auto"/>
          </w:tcPr>
          <w:p w14:paraId="0CAEC318" w14:textId="77777777" w:rsidR="00875CDD" w:rsidRPr="00641D00" w:rsidRDefault="00875CDD" w:rsidP="00CB0CB4">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Promosi</w:t>
            </w:r>
          </w:p>
        </w:tc>
        <w:tc>
          <w:tcPr>
            <w:tcW w:w="1338" w:type="dxa"/>
            <w:shd w:val="clear" w:color="auto" w:fill="auto"/>
          </w:tcPr>
          <w:p w14:paraId="0CAEC319" w14:textId="77777777" w:rsidR="00875CDD" w:rsidRPr="00641D00" w:rsidRDefault="00875CDD"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,303</w:t>
            </w:r>
          </w:p>
        </w:tc>
        <w:tc>
          <w:tcPr>
            <w:tcW w:w="970" w:type="dxa"/>
            <w:shd w:val="clear" w:color="auto" w:fill="auto"/>
          </w:tcPr>
          <w:p w14:paraId="0CAEC31A" w14:textId="77777777" w:rsidR="00875CDD" w:rsidRPr="00641D00" w:rsidRDefault="00875CDD"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,148</w:t>
            </w:r>
          </w:p>
        </w:tc>
        <w:tc>
          <w:tcPr>
            <w:tcW w:w="1559" w:type="dxa"/>
            <w:shd w:val="clear" w:color="auto" w:fill="auto"/>
          </w:tcPr>
          <w:p w14:paraId="0CAEC31B" w14:textId="77777777" w:rsidR="00875CDD" w:rsidRPr="00641D00" w:rsidRDefault="00875CDD"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,201</w:t>
            </w:r>
          </w:p>
        </w:tc>
        <w:tc>
          <w:tcPr>
            <w:tcW w:w="709" w:type="dxa"/>
            <w:shd w:val="clear" w:color="auto" w:fill="auto"/>
          </w:tcPr>
          <w:p w14:paraId="0CAEC31C" w14:textId="77777777" w:rsidR="00875CDD" w:rsidRPr="00641D00" w:rsidRDefault="00875CDD"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2,041</w:t>
            </w:r>
          </w:p>
        </w:tc>
        <w:tc>
          <w:tcPr>
            <w:tcW w:w="1134" w:type="dxa"/>
            <w:shd w:val="clear" w:color="auto" w:fill="auto"/>
          </w:tcPr>
          <w:p w14:paraId="0CAEC31D" w14:textId="77777777" w:rsidR="00875CDD" w:rsidRPr="00641D00" w:rsidRDefault="00875CDD"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,045</w:t>
            </w:r>
          </w:p>
        </w:tc>
      </w:tr>
      <w:tr w:rsidR="00875CDD" w:rsidRPr="00641D00" w14:paraId="0CAEC320" w14:textId="77777777" w:rsidTr="00CB0CB4">
        <w:trPr>
          <w:cantSplit/>
        </w:trPr>
        <w:tc>
          <w:tcPr>
            <w:tcW w:w="8369" w:type="dxa"/>
            <w:gridSpan w:val="7"/>
            <w:shd w:val="clear" w:color="auto" w:fill="auto"/>
          </w:tcPr>
          <w:p w14:paraId="0CAEC31F" w14:textId="77777777" w:rsidR="00875CDD" w:rsidRPr="00641D00" w:rsidRDefault="00875CDD" w:rsidP="00CB0CB4">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a. Dependent Variable: Keputusan Menabung</w:t>
            </w:r>
          </w:p>
        </w:tc>
      </w:tr>
    </w:tbl>
    <w:p w14:paraId="0CAEC321" w14:textId="77777777" w:rsidR="00875CDD" w:rsidRPr="00641D00" w:rsidRDefault="00875CDD" w:rsidP="00875CDD">
      <w:pPr>
        <w:pStyle w:val="BodyText"/>
        <w:spacing w:before="108" w:line="360" w:lineRule="auto"/>
        <w:ind w:left="0" w:right="130" w:firstLine="567"/>
        <w:rPr>
          <w:sz w:val="24"/>
          <w:szCs w:val="24"/>
        </w:rPr>
      </w:pPr>
      <w:r w:rsidRPr="00641D00">
        <w:rPr>
          <w:sz w:val="24"/>
          <w:szCs w:val="24"/>
        </w:rPr>
        <w:t>Berdasarkan data hasil olahan pada tabel</w:t>
      </w:r>
      <w:r w:rsidRPr="00641D00">
        <w:rPr>
          <w:spacing w:val="1"/>
          <w:sz w:val="24"/>
          <w:szCs w:val="24"/>
        </w:rPr>
        <w:t xml:space="preserve"> </w:t>
      </w:r>
      <w:r w:rsidRPr="00641D00">
        <w:rPr>
          <w:sz w:val="24"/>
          <w:szCs w:val="24"/>
        </w:rPr>
        <w:t>yang</w:t>
      </w:r>
      <w:r w:rsidRPr="00641D00">
        <w:rPr>
          <w:spacing w:val="1"/>
          <w:sz w:val="24"/>
          <w:szCs w:val="24"/>
        </w:rPr>
        <w:t xml:space="preserve"> </w:t>
      </w:r>
      <w:r w:rsidRPr="00641D00">
        <w:rPr>
          <w:sz w:val="24"/>
          <w:szCs w:val="24"/>
        </w:rPr>
        <w:t>disajikan,</w:t>
      </w:r>
      <w:r w:rsidRPr="00641D00">
        <w:rPr>
          <w:spacing w:val="1"/>
          <w:sz w:val="24"/>
          <w:szCs w:val="24"/>
        </w:rPr>
        <w:t xml:space="preserve"> </w:t>
      </w:r>
      <w:r w:rsidRPr="00641D00">
        <w:rPr>
          <w:sz w:val="24"/>
          <w:szCs w:val="24"/>
        </w:rPr>
        <w:t>maka</w:t>
      </w:r>
      <w:r w:rsidRPr="00641D00">
        <w:rPr>
          <w:spacing w:val="1"/>
          <w:sz w:val="24"/>
          <w:szCs w:val="24"/>
        </w:rPr>
        <w:t xml:space="preserve"> </w:t>
      </w:r>
      <w:r w:rsidRPr="00641D00">
        <w:rPr>
          <w:sz w:val="24"/>
          <w:szCs w:val="24"/>
        </w:rPr>
        <w:t>diperoleh</w:t>
      </w:r>
      <w:r w:rsidRPr="00641D00">
        <w:rPr>
          <w:spacing w:val="1"/>
          <w:sz w:val="24"/>
          <w:szCs w:val="24"/>
        </w:rPr>
        <w:t xml:space="preserve"> </w:t>
      </w:r>
      <w:r w:rsidRPr="00641D00">
        <w:rPr>
          <w:sz w:val="24"/>
          <w:szCs w:val="24"/>
        </w:rPr>
        <w:t>persamaan</w:t>
      </w:r>
      <w:r w:rsidRPr="00641D00">
        <w:rPr>
          <w:spacing w:val="1"/>
          <w:sz w:val="24"/>
          <w:szCs w:val="24"/>
        </w:rPr>
        <w:t xml:space="preserve"> </w:t>
      </w:r>
      <w:r w:rsidRPr="00641D00">
        <w:rPr>
          <w:sz w:val="24"/>
          <w:szCs w:val="24"/>
        </w:rPr>
        <w:t>regresi sebagai</w:t>
      </w:r>
      <w:r w:rsidRPr="00641D00">
        <w:rPr>
          <w:spacing w:val="1"/>
          <w:sz w:val="24"/>
          <w:szCs w:val="24"/>
        </w:rPr>
        <w:t xml:space="preserve"> </w:t>
      </w:r>
      <w:r w:rsidRPr="00641D00">
        <w:rPr>
          <w:sz w:val="24"/>
          <w:szCs w:val="24"/>
        </w:rPr>
        <w:t>berikut:</w:t>
      </w:r>
    </w:p>
    <w:p w14:paraId="0CAEC322" w14:textId="77777777" w:rsidR="00CB0CB4" w:rsidRPr="00641D00" w:rsidRDefault="00CB0CB4" w:rsidP="00CB0CB4">
      <w:pPr>
        <w:spacing w:before="182" w:after="0" w:line="360" w:lineRule="auto"/>
        <w:ind w:left="206" w:right="109"/>
        <w:jc w:val="center"/>
        <w:rPr>
          <w:rFonts w:eastAsia="Cambria Math" w:cs="Times New Roman"/>
          <w:szCs w:val="24"/>
        </w:rPr>
      </w:pPr>
      <w:r w:rsidRPr="00641D00">
        <w:rPr>
          <w:rFonts w:eastAsia="Cambria Math" w:cs="Times New Roman"/>
          <w:w w:val="105"/>
          <w:szCs w:val="24"/>
        </w:rPr>
        <w:t>Y</w:t>
      </w:r>
      <w:r w:rsidRPr="00641D00">
        <w:rPr>
          <w:rFonts w:eastAsia="Cambria Math" w:cs="Times New Roman"/>
          <w:spacing w:val="2"/>
          <w:w w:val="105"/>
          <w:szCs w:val="24"/>
        </w:rPr>
        <w:t xml:space="preserve"> </w:t>
      </w:r>
      <w:r w:rsidRPr="00641D00">
        <w:rPr>
          <w:rFonts w:eastAsia="Cambria Math" w:cs="Times New Roman"/>
          <w:w w:val="105"/>
          <w:szCs w:val="24"/>
        </w:rPr>
        <w:t>=</w:t>
      </w:r>
      <w:r w:rsidRPr="00641D00">
        <w:rPr>
          <w:rFonts w:eastAsia="Cambria Math" w:cs="Times New Roman"/>
          <w:spacing w:val="6"/>
          <w:w w:val="105"/>
          <w:szCs w:val="24"/>
        </w:rPr>
        <w:t xml:space="preserve"> </w:t>
      </w:r>
      <w:r w:rsidRPr="00641D00">
        <w:rPr>
          <w:rFonts w:eastAsia="Cambria Math" w:cs="Times New Roman"/>
          <w:w w:val="105"/>
          <w:szCs w:val="24"/>
        </w:rPr>
        <w:t>a</w:t>
      </w:r>
      <w:r w:rsidRPr="00641D00">
        <w:rPr>
          <w:rFonts w:eastAsia="Cambria Math" w:cs="Times New Roman"/>
          <w:spacing w:val="-6"/>
          <w:w w:val="105"/>
          <w:szCs w:val="24"/>
        </w:rPr>
        <w:t xml:space="preserve"> </w:t>
      </w:r>
      <w:r w:rsidRPr="00641D00">
        <w:rPr>
          <w:rFonts w:eastAsia="Cambria Math" w:cs="Times New Roman"/>
          <w:w w:val="105"/>
          <w:szCs w:val="24"/>
        </w:rPr>
        <w:t>+</w:t>
      </w:r>
      <w:r w:rsidRPr="00641D00">
        <w:rPr>
          <w:rFonts w:eastAsia="Cambria Math" w:cs="Times New Roman"/>
          <w:spacing w:val="-5"/>
          <w:w w:val="105"/>
          <w:szCs w:val="24"/>
        </w:rPr>
        <w:t xml:space="preserve"> </w:t>
      </w:r>
      <w:r w:rsidRPr="00641D00">
        <w:rPr>
          <w:rFonts w:ascii="Cambria Math" w:eastAsia="Cambria Math" w:hAnsi="Cambria Math" w:cs="Cambria Math"/>
          <w:w w:val="105"/>
          <w:szCs w:val="24"/>
        </w:rPr>
        <w:t>𝑏</w:t>
      </w:r>
      <w:r w:rsidRPr="00641D00">
        <w:rPr>
          <w:rFonts w:eastAsia="Cambria Math" w:cs="Times New Roman"/>
          <w:w w:val="105"/>
          <w:szCs w:val="24"/>
          <w:vertAlign w:val="subscript"/>
        </w:rPr>
        <w:t>1</w:t>
      </w:r>
      <w:r w:rsidRPr="00641D00">
        <w:rPr>
          <w:rFonts w:eastAsia="Cambria Math" w:cs="Times New Roman"/>
          <w:w w:val="105"/>
          <w:szCs w:val="24"/>
        </w:rPr>
        <w:t>X</w:t>
      </w:r>
      <w:r w:rsidRPr="00641D00">
        <w:rPr>
          <w:rFonts w:eastAsia="Cambria Math" w:cs="Times New Roman"/>
          <w:w w:val="105"/>
          <w:szCs w:val="24"/>
          <w:vertAlign w:val="subscript"/>
        </w:rPr>
        <w:t>1</w:t>
      </w:r>
      <w:r w:rsidRPr="00641D00">
        <w:rPr>
          <w:rFonts w:eastAsia="Cambria Math" w:cs="Times New Roman"/>
          <w:spacing w:val="2"/>
          <w:w w:val="105"/>
          <w:szCs w:val="24"/>
        </w:rPr>
        <w:t xml:space="preserve"> </w:t>
      </w:r>
      <w:r w:rsidRPr="00641D00">
        <w:rPr>
          <w:rFonts w:eastAsia="Cambria Math" w:cs="Times New Roman"/>
          <w:w w:val="105"/>
          <w:szCs w:val="24"/>
        </w:rPr>
        <w:t>+</w:t>
      </w:r>
      <w:r w:rsidRPr="00641D00">
        <w:rPr>
          <w:rFonts w:eastAsia="Cambria Math" w:cs="Times New Roman"/>
          <w:spacing w:val="-5"/>
          <w:w w:val="105"/>
          <w:szCs w:val="24"/>
        </w:rPr>
        <w:t xml:space="preserve"> </w:t>
      </w:r>
      <w:r w:rsidRPr="00641D00">
        <w:rPr>
          <w:rFonts w:ascii="Cambria Math" w:eastAsia="Cambria Math" w:hAnsi="Cambria Math" w:cs="Cambria Math"/>
          <w:w w:val="105"/>
          <w:szCs w:val="24"/>
        </w:rPr>
        <w:t>𝑏</w:t>
      </w:r>
      <w:r w:rsidRPr="00641D00">
        <w:rPr>
          <w:rFonts w:eastAsia="Cambria Math" w:cs="Times New Roman"/>
          <w:w w:val="105"/>
          <w:szCs w:val="24"/>
          <w:vertAlign w:val="subscript"/>
        </w:rPr>
        <w:t>2</w:t>
      </w:r>
      <w:r w:rsidRPr="00641D00">
        <w:rPr>
          <w:rFonts w:eastAsia="Cambria Math" w:cs="Times New Roman"/>
          <w:w w:val="105"/>
          <w:szCs w:val="24"/>
        </w:rPr>
        <w:t>X</w:t>
      </w:r>
      <w:r w:rsidRPr="00641D00">
        <w:rPr>
          <w:rFonts w:eastAsia="Cambria Math" w:cs="Times New Roman"/>
          <w:w w:val="105"/>
          <w:szCs w:val="24"/>
          <w:vertAlign w:val="subscript"/>
        </w:rPr>
        <w:t>2</w:t>
      </w:r>
      <w:r w:rsidRPr="00641D00">
        <w:rPr>
          <w:rFonts w:eastAsia="Cambria Math" w:cs="Times New Roman"/>
          <w:spacing w:val="2"/>
          <w:w w:val="105"/>
          <w:szCs w:val="24"/>
        </w:rPr>
        <w:t xml:space="preserve"> </w:t>
      </w:r>
      <w:r w:rsidRPr="00641D00">
        <w:rPr>
          <w:rFonts w:eastAsia="Cambria Math" w:cs="Times New Roman"/>
          <w:w w:val="105"/>
          <w:szCs w:val="24"/>
        </w:rPr>
        <w:t>+</w:t>
      </w:r>
      <w:r w:rsidRPr="00641D00">
        <w:rPr>
          <w:rFonts w:eastAsia="Cambria Math" w:cs="Times New Roman"/>
          <w:spacing w:val="34"/>
          <w:w w:val="105"/>
          <w:szCs w:val="24"/>
        </w:rPr>
        <w:t xml:space="preserve"> </w:t>
      </w:r>
      <w:r w:rsidRPr="00641D00">
        <w:rPr>
          <w:rFonts w:ascii="Cambria Math" w:eastAsia="Cambria Math" w:hAnsi="Cambria Math" w:cs="Cambria Math"/>
          <w:w w:val="105"/>
          <w:szCs w:val="24"/>
        </w:rPr>
        <w:t>𝑏</w:t>
      </w:r>
      <w:r w:rsidRPr="00641D00">
        <w:rPr>
          <w:rFonts w:eastAsia="Cambria Math" w:cs="Times New Roman"/>
          <w:w w:val="105"/>
          <w:szCs w:val="24"/>
          <w:vertAlign w:val="subscript"/>
        </w:rPr>
        <w:t>3</w:t>
      </w:r>
      <w:r w:rsidRPr="00641D00">
        <w:rPr>
          <w:rFonts w:eastAsia="Cambria Math" w:cs="Times New Roman"/>
          <w:w w:val="105"/>
          <w:szCs w:val="24"/>
        </w:rPr>
        <w:t>X</w:t>
      </w:r>
      <w:r w:rsidRPr="00641D00">
        <w:rPr>
          <w:rFonts w:eastAsia="Cambria Math" w:cs="Times New Roman"/>
          <w:w w:val="105"/>
          <w:szCs w:val="24"/>
          <w:vertAlign w:val="subscript"/>
        </w:rPr>
        <w:t>3</w:t>
      </w:r>
      <w:r w:rsidRPr="00641D00">
        <w:rPr>
          <w:rFonts w:eastAsia="Cambria Math" w:cs="Times New Roman"/>
          <w:spacing w:val="2"/>
          <w:w w:val="105"/>
          <w:szCs w:val="24"/>
        </w:rPr>
        <w:t xml:space="preserve"> </w:t>
      </w:r>
      <w:r w:rsidRPr="00641D00">
        <w:rPr>
          <w:rFonts w:eastAsia="Cambria Math" w:cs="Times New Roman"/>
          <w:w w:val="105"/>
          <w:szCs w:val="24"/>
        </w:rPr>
        <w:t>+</w:t>
      </w:r>
      <w:r w:rsidRPr="00641D00">
        <w:rPr>
          <w:rFonts w:eastAsia="Cambria Math" w:cs="Times New Roman"/>
          <w:spacing w:val="-6"/>
          <w:w w:val="105"/>
          <w:szCs w:val="24"/>
        </w:rPr>
        <w:t xml:space="preserve"> </w:t>
      </w:r>
      <w:r w:rsidRPr="00641D00">
        <w:rPr>
          <w:rFonts w:ascii="Cambria Math" w:eastAsia="Cambria Math" w:hAnsi="Cambria Math" w:cs="Cambria Math"/>
          <w:w w:val="105"/>
          <w:szCs w:val="24"/>
        </w:rPr>
        <w:t>𝑒</w:t>
      </w:r>
    </w:p>
    <w:p w14:paraId="0CAEC323" w14:textId="77777777" w:rsidR="00CB0CB4" w:rsidRPr="00641D00" w:rsidRDefault="00CB0CB4" w:rsidP="00CB0CB4">
      <w:pPr>
        <w:autoSpaceDE w:val="0"/>
        <w:autoSpaceDN w:val="0"/>
        <w:adjustRightInd w:val="0"/>
        <w:spacing w:line="360" w:lineRule="auto"/>
        <w:contextualSpacing/>
        <w:jc w:val="both"/>
        <w:rPr>
          <w:rFonts w:cs="Times New Roman"/>
          <w:i/>
          <w:szCs w:val="24"/>
        </w:rPr>
      </w:pPr>
      <w:r w:rsidRPr="00641D00">
        <w:rPr>
          <w:rFonts w:cs="Times New Roman"/>
          <w:b/>
          <w:i/>
          <w:szCs w:val="24"/>
        </w:rPr>
        <w:t xml:space="preserve">                                    </w:t>
      </w:r>
      <w:r w:rsidRPr="00641D00">
        <w:rPr>
          <w:rFonts w:cs="Times New Roman"/>
          <w:i/>
          <w:szCs w:val="24"/>
        </w:rPr>
        <w:t>Y = 1.468+ 0.663X1 + 0.385X2 + 0.303X3+</w:t>
      </w:r>
      <w:r w:rsidRPr="00641D00">
        <w:rPr>
          <w:rFonts w:eastAsia="Times New Roman" w:cs="Times New Roman"/>
          <w:i/>
          <w:szCs w:val="24"/>
        </w:rPr>
        <w:t xml:space="preserve"> </w:t>
      </w:r>
      <w:r w:rsidRPr="00641D00">
        <w:rPr>
          <w:rFonts w:cs="Times New Roman"/>
          <w:i/>
          <w:szCs w:val="24"/>
        </w:rPr>
        <w:t>e</w:t>
      </w:r>
    </w:p>
    <w:p w14:paraId="0CAEC324" w14:textId="77777777" w:rsidR="008C2B84" w:rsidRPr="00641D00" w:rsidRDefault="00CB0CB4" w:rsidP="00CB0CB4">
      <w:pPr>
        <w:spacing w:before="36" w:line="360" w:lineRule="auto"/>
        <w:ind w:left="218"/>
        <w:jc w:val="center"/>
        <w:rPr>
          <w:rFonts w:cs="Times New Roman"/>
          <w:szCs w:val="24"/>
        </w:rPr>
      </w:pPr>
      <w:r w:rsidRPr="00641D00">
        <w:rPr>
          <w:rFonts w:cs="Times New Roman"/>
          <w:szCs w:val="24"/>
        </w:rPr>
        <w:t>Km = 1.468+</w:t>
      </w:r>
      <w:r w:rsidRPr="00641D00">
        <w:rPr>
          <w:rFonts w:cs="Times New Roman"/>
          <w:spacing w:val="-2"/>
          <w:szCs w:val="24"/>
        </w:rPr>
        <w:t xml:space="preserve"> </w:t>
      </w:r>
      <w:r w:rsidRPr="00641D00">
        <w:rPr>
          <w:rFonts w:cs="Times New Roman"/>
          <w:szCs w:val="24"/>
        </w:rPr>
        <w:t>0.663 (Kp)</w:t>
      </w:r>
      <w:r w:rsidRPr="00641D00">
        <w:rPr>
          <w:rFonts w:cs="Times New Roman"/>
          <w:spacing w:val="1"/>
          <w:szCs w:val="24"/>
        </w:rPr>
        <w:t xml:space="preserve"> </w:t>
      </w:r>
      <w:r w:rsidRPr="00641D00">
        <w:rPr>
          <w:rFonts w:cs="Times New Roman"/>
          <w:szCs w:val="24"/>
        </w:rPr>
        <w:t>+ 0.385 (Peng)</w:t>
      </w:r>
      <w:r w:rsidRPr="00641D00">
        <w:rPr>
          <w:rFonts w:cs="Times New Roman"/>
          <w:spacing w:val="-2"/>
          <w:szCs w:val="24"/>
        </w:rPr>
        <w:t xml:space="preserve"> </w:t>
      </w:r>
      <w:r w:rsidRPr="00641D00">
        <w:rPr>
          <w:rFonts w:cs="Times New Roman"/>
          <w:szCs w:val="24"/>
        </w:rPr>
        <w:t>+</w:t>
      </w:r>
      <w:r w:rsidRPr="00641D00">
        <w:rPr>
          <w:rFonts w:cs="Times New Roman"/>
          <w:spacing w:val="-1"/>
          <w:szCs w:val="24"/>
        </w:rPr>
        <w:t xml:space="preserve"> </w:t>
      </w:r>
      <w:r w:rsidRPr="00641D00">
        <w:rPr>
          <w:rFonts w:cs="Times New Roman"/>
          <w:szCs w:val="24"/>
        </w:rPr>
        <w:t>0.303</w:t>
      </w:r>
      <w:r w:rsidRPr="00641D00">
        <w:rPr>
          <w:rFonts w:cs="Times New Roman"/>
          <w:spacing w:val="-1"/>
          <w:szCs w:val="24"/>
        </w:rPr>
        <w:t xml:space="preserve"> </w:t>
      </w:r>
      <w:r w:rsidRPr="00641D00">
        <w:rPr>
          <w:rFonts w:cs="Times New Roman"/>
          <w:szCs w:val="24"/>
        </w:rPr>
        <w:t>(Pm)</w:t>
      </w:r>
    </w:p>
    <w:p w14:paraId="0CAEC325" w14:textId="77777777" w:rsidR="003433ED" w:rsidRPr="00641D00" w:rsidRDefault="003433ED" w:rsidP="003433ED">
      <w:pPr>
        <w:spacing w:after="0" w:line="360" w:lineRule="auto"/>
        <w:jc w:val="both"/>
        <w:rPr>
          <w:rFonts w:cs="Times New Roman"/>
          <w:b/>
          <w:szCs w:val="24"/>
        </w:rPr>
      </w:pPr>
      <w:r w:rsidRPr="00641D00">
        <w:rPr>
          <w:rFonts w:cs="Times New Roman"/>
          <w:b/>
          <w:szCs w:val="24"/>
        </w:rPr>
        <w:t>Uji Asumsi Klasik</w:t>
      </w:r>
    </w:p>
    <w:p w14:paraId="0CAEC326" w14:textId="77777777" w:rsidR="003433ED" w:rsidRPr="00641D00" w:rsidRDefault="003433ED" w:rsidP="003433ED">
      <w:pPr>
        <w:spacing w:after="0" w:line="360" w:lineRule="auto"/>
        <w:jc w:val="both"/>
        <w:rPr>
          <w:rFonts w:cs="Times New Roman"/>
          <w:b/>
          <w:szCs w:val="24"/>
        </w:rPr>
      </w:pPr>
      <w:r w:rsidRPr="00641D00">
        <w:rPr>
          <w:rFonts w:cs="Times New Roman"/>
          <w:b/>
          <w:szCs w:val="24"/>
        </w:rPr>
        <w:t>Uji Normalitas</w:t>
      </w:r>
    </w:p>
    <w:p w14:paraId="0CAEC327" w14:textId="77777777" w:rsidR="003433ED" w:rsidRPr="00641D00" w:rsidRDefault="003433ED" w:rsidP="003433ED">
      <w:pPr>
        <w:spacing w:after="0" w:line="360" w:lineRule="auto"/>
        <w:jc w:val="both"/>
        <w:rPr>
          <w:rFonts w:cs="Times New Roman"/>
          <w:szCs w:val="24"/>
        </w:rPr>
      </w:pPr>
      <w:r w:rsidRPr="00641D00">
        <w:rPr>
          <w:rFonts w:cs="Times New Roman"/>
          <w:szCs w:val="24"/>
        </w:rPr>
        <w:t>Menurut (Ghozali,2016) menjelaskan bahwa uji normalitas bertujuan untuk mengukur apakah di dalam regresi variabel independen dan variabel dependen kedua-nya mempunyai distribusi normal atau mendekati normal. Uji norma</w:t>
      </w:r>
      <w:r w:rsidRPr="00641D00">
        <w:rPr>
          <w:rFonts w:cs="Times New Roman"/>
          <w:szCs w:val="24"/>
        </w:rPr>
        <w:softHyphen/>
        <w:t xml:space="preserve">litas dilakukan dengan menggunakan metode grafik dan analisis statistik. Adapun hasil uji normalitas menggunakan </w:t>
      </w:r>
      <w:r w:rsidRPr="00641D00">
        <w:rPr>
          <w:rFonts w:cs="Times New Roman"/>
          <w:i/>
          <w:szCs w:val="24"/>
        </w:rPr>
        <w:t xml:space="preserve">Kolmogorov-Smirnov </w:t>
      </w:r>
      <w:r w:rsidRPr="00641D00">
        <w:rPr>
          <w:rFonts w:cs="Times New Roman"/>
          <w:szCs w:val="24"/>
        </w:rPr>
        <w:t>(K-S).</w:t>
      </w:r>
    </w:p>
    <w:tbl>
      <w:tblPr>
        <w:tblpPr w:leftFromText="180" w:rightFromText="180" w:vertAnchor="text" w:horzAnchor="margin" w:tblpXSpec="center" w:tblpY="126"/>
        <w:tblW w:w="5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5"/>
        <w:gridCol w:w="1559"/>
        <w:gridCol w:w="2835"/>
      </w:tblGrid>
      <w:tr w:rsidR="003433ED" w:rsidRPr="00641D00" w14:paraId="0CAEC329" w14:textId="77777777" w:rsidTr="00CB0CB4">
        <w:trPr>
          <w:cantSplit/>
          <w:trHeight w:val="339"/>
        </w:trPr>
        <w:tc>
          <w:tcPr>
            <w:tcW w:w="5959" w:type="dxa"/>
            <w:gridSpan w:val="3"/>
            <w:shd w:val="clear" w:color="auto" w:fill="auto"/>
            <w:vAlign w:val="center"/>
          </w:tcPr>
          <w:p w14:paraId="0CAEC328" w14:textId="77777777" w:rsidR="003433ED" w:rsidRPr="00641D00" w:rsidRDefault="003433ED" w:rsidP="00CB0CB4">
            <w:pPr>
              <w:autoSpaceDE w:val="0"/>
              <w:autoSpaceDN w:val="0"/>
              <w:adjustRightInd w:val="0"/>
              <w:spacing w:after="0" w:line="240" w:lineRule="auto"/>
              <w:ind w:left="60" w:right="60"/>
              <w:jc w:val="center"/>
              <w:rPr>
                <w:rFonts w:cs="Times New Roman"/>
                <w:color w:val="000000" w:themeColor="text1"/>
                <w:szCs w:val="24"/>
              </w:rPr>
            </w:pPr>
            <w:r w:rsidRPr="00641D00">
              <w:rPr>
                <w:rFonts w:cs="Times New Roman"/>
                <w:b/>
                <w:bCs/>
                <w:color w:val="000000" w:themeColor="text1"/>
                <w:szCs w:val="24"/>
              </w:rPr>
              <w:t>One-Sample Kolmogorov-Smirnov Test</w:t>
            </w:r>
          </w:p>
        </w:tc>
      </w:tr>
      <w:tr w:rsidR="003433ED" w:rsidRPr="00641D00" w14:paraId="0CAEC32C" w14:textId="77777777" w:rsidTr="00CB0CB4">
        <w:trPr>
          <w:cantSplit/>
          <w:trHeight w:val="204"/>
        </w:trPr>
        <w:tc>
          <w:tcPr>
            <w:tcW w:w="3124" w:type="dxa"/>
            <w:gridSpan w:val="2"/>
            <w:shd w:val="clear" w:color="auto" w:fill="auto"/>
            <w:vAlign w:val="bottom"/>
          </w:tcPr>
          <w:p w14:paraId="0CAEC32A" w14:textId="77777777" w:rsidR="003433ED" w:rsidRPr="00641D00" w:rsidRDefault="003433ED" w:rsidP="00CB0CB4">
            <w:pPr>
              <w:autoSpaceDE w:val="0"/>
              <w:autoSpaceDN w:val="0"/>
              <w:adjustRightInd w:val="0"/>
              <w:spacing w:after="0" w:line="240" w:lineRule="auto"/>
              <w:rPr>
                <w:rFonts w:cs="Times New Roman"/>
                <w:color w:val="000000" w:themeColor="text1"/>
                <w:szCs w:val="24"/>
              </w:rPr>
            </w:pPr>
          </w:p>
        </w:tc>
        <w:tc>
          <w:tcPr>
            <w:tcW w:w="2835" w:type="dxa"/>
            <w:shd w:val="clear" w:color="auto" w:fill="auto"/>
            <w:vAlign w:val="bottom"/>
          </w:tcPr>
          <w:p w14:paraId="0CAEC32B" w14:textId="77777777" w:rsidR="003433ED" w:rsidRPr="00641D00" w:rsidRDefault="003433ED" w:rsidP="00CB0CB4">
            <w:pPr>
              <w:autoSpaceDE w:val="0"/>
              <w:autoSpaceDN w:val="0"/>
              <w:adjustRightInd w:val="0"/>
              <w:spacing w:after="0" w:line="240" w:lineRule="auto"/>
              <w:ind w:left="60" w:right="60"/>
              <w:jc w:val="center"/>
              <w:rPr>
                <w:rFonts w:cs="Times New Roman"/>
                <w:color w:val="000000" w:themeColor="text1"/>
                <w:szCs w:val="24"/>
              </w:rPr>
            </w:pPr>
            <w:r w:rsidRPr="00641D00">
              <w:rPr>
                <w:rFonts w:cs="Times New Roman"/>
                <w:color w:val="000000" w:themeColor="text1"/>
                <w:szCs w:val="24"/>
              </w:rPr>
              <w:t>Unstandardized Residual</w:t>
            </w:r>
          </w:p>
        </w:tc>
      </w:tr>
      <w:tr w:rsidR="003433ED" w:rsidRPr="00641D00" w14:paraId="0CAEC32F" w14:textId="77777777" w:rsidTr="00CB0CB4">
        <w:trPr>
          <w:cantSplit/>
          <w:trHeight w:val="309"/>
        </w:trPr>
        <w:tc>
          <w:tcPr>
            <w:tcW w:w="3124" w:type="dxa"/>
            <w:gridSpan w:val="2"/>
            <w:shd w:val="clear" w:color="auto" w:fill="auto"/>
          </w:tcPr>
          <w:p w14:paraId="0CAEC32D" w14:textId="77777777" w:rsidR="003433ED" w:rsidRPr="00641D00" w:rsidRDefault="003433ED" w:rsidP="00CB0CB4">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N</w:t>
            </w:r>
          </w:p>
        </w:tc>
        <w:tc>
          <w:tcPr>
            <w:tcW w:w="2835" w:type="dxa"/>
            <w:shd w:val="clear" w:color="auto" w:fill="auto"/>
          </w:tcPr>
          <w:p w14:paraId="0CAEC32E" w14:textId="77777777" w:rsidR="003433ED" w:rsidRPr="00641D00" w:rsidRDefault="003433ED"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75</w:t>
            </w:r>
          </w:p>
        </w:tc>
      </w:tr>
      <w:tr w:rsidR="003433ED" w:rsidRPr="00641D00" w14:paraId="0CAEC333" w14:textId="77777777" w:rsidTr="00CB0CB4">
        <w:trPr>
          <w:cantSplit/>
          <w:trHeight w:val="339"/>
        </w:trPr>
        <w:tc>
          <w:tcPr>
            <w:tcW w:w="1565" w:type="dxa"/>
            <w:vMerge w:val="restart"/>
            <w:shd w:val="clear" w:color="auto" w:fill="auto"/>
          </w:tcPr>
          <w:p w14:paraId="0CAEC330" w14:textId="77777777" w:rsidR="003433ED" w:rsidRPr="00641D00" w:rsidRDefault="003433ED" w:rsidP="00CB0CB4">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Normal Parameters</w:t>
            </w:r>
            <w:r w:rsidRPr="00641D00">
              <w:rPr>
                <w:rFonts w:cs="Times New Roman"/>
                <w:color w:val="000000" w:themeColor="text1"/>
                <w:szCs w:val="24"/>
                <w:vertAlign w:val="superscript"/>
              </w:rPr>
              <w:t>a,b</w:t>
            </w:r>
          </w:p>
        </w:tc>
        <w:tc>
          <w:tcPr>
            <w:tcW w:w="1559" w:type="dxa"/>
            <w:shd w:val="clear" w:color="auto" w:fill="auto"/>
          </w:tcPr>
          <w:p w14:paraId="0CAEC331" w14:textId="77777777" w:rsidR="003433ED" w:rsidRPr="00641D00" w:rsidRDefault="003433ED" w:rsidP="00CB0CB4">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Mean</w:t>
            </w:r>
          </w:p>
        </w:tc>
        <w:tc>
          <w:tcPr>
            <w:tcW w:w="2835" w:type="dxa"/>
            <w:shd w:val="clear" w:color="auto" w:fill="auto"/>
          </w:tcPr>
          <w:p w14:paraId="0CAEC332" w14:textId="77777777" w:rsidR="003433ED" w:rsidRPr="00641D00" w:rsidRDefault="003433ED"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,0000000</w:t>
            </w:r>
          </w:p>
        </w:tc>
      </w:tr>
      <w:tr w:rsidR="003433ED" w:rsidRPr="00641D00" w14:paraId="0CAEC337" w14:textId="77777777" w:rsidTr="00CB0CB4">
        <w:trPr>
          <w:cantSplit/>
          <w:trHeight w:val="318"/>
        </w:trPr>
        <w:tc>
          <w:tcPr>
            <w:tcW w:w="1565" w:type="dxa"/>
            <w:vMerge/>
            <w:shd w:val="clear" w:color="auto" w:fill="auto"/>
          </w:tcPr>
          <w:p w14:paraId="0CAEC334" w14:textId="77777777" w:rsidR="003433ED" w:rsidRPr="00641D00" w:rsidRDefault="003433ED" w:rsidP="00CB0CB4">
            <w:pPr>
              <w:autoSpaceDE w:val="0"/>
              <w:autoSpaceDN w:val="0"/>
              <w:adjustRightInd w:val="0"/>
              <w:spacing w:after="0" w:line="240" w:lineRule="auto"/>
              <w:rPr>
                <w:rFonts w:cs="Times New Roman"/>
                <w:color w:val="000000" w:themeColor="text1"/>
                <w:szCs w:val="24"/>
              </w:rPr>
            </w:pPr>
          </w:p>
        </w:tc>
        <w:tc>
          <w:tcPr>
            <w:tcW w:w="1559" w:type="dxa"/>
            <w:shd w:val="clear" w:color="auto" w:fill="auto"/>
          </w:tcPr>
          <w:p w14:paraId="0CAEC335" w14:textId="77777777" w:rsidR="003433ED" w:rsidRPr="00641D00" w:rsidRDefault="003433ED" w:rsidP="00CB0CB4">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Std. Deviation</w:t>
            </w:r>
          </w:p>
        </w:tc>
        <w:tc>
          <w:tcPr>
            <w:tcW w:w="2835" w:type="dxa"/>
            <w:shd w:val="clear" w:color="auto" w:fill="auto"/>
          </w:tcPr>
          <w:p w14:paraId="0CAEC336" w14:textId="77777777" w:rsidR="003433ED" w:rsidRPr="00641D00" w:rsidRDefault="003433ED"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2,38525204</w:t>
            </w:r>
          </w:p>
        </w:tc>
      </w:tr>
      <w:tr w:rsidR="003433ED" w:rsidRPr="00641D00" w14:paraId="0CAEC33B" w14:textId="77777777" w:rsidTr="00CB0CB4">
        <w:trPr>
          <w:cantSplit/>
          <w:trHeight w:val="339"/>
        </w:trPr>
        <w:tc>
          <w:tcPr>
            <w:tcW w:w="1565" w:type="dxa"/>
            <w:vMerge w:val="restart"/>
            <w:shd w:val="clear" w:color="auto" w:fill="auto"/>
          </w:tcPr>
          <w:p w14:paraId="0CAEC338" w14:textId="77777777" w:rsidR="003433ED" w:rsidRPr="00641D00" w:rsidRDefault="003433ED" w:rsidP="00CB0CB4">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Most Extreme Differences</w:t>
            </w:r>
          </w:p>
        </w:tc>
        <w:tc>
          <w:tcPr>
            <w:tcW w:w="1559" w:type="dxa"/>
            <w:shd w:val="clear" w:color="auto" w:fill="auto"/>
          </w:tcPr>
          <w:p w14:paraId="0CAEC339" w14:textId="77777777" w:rsidR="003433ED" w:rsidRPr="00641D00" w:rsidRDefault="003433ED" w:rsidP="00CB0CB4">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Absolute</w:t>
            </w:r>
          </w:p>
        </w:tc>
        <w:tc>
          <w:tcPr>
            <w:tcW w:w="2835" w:type="dxa"/>
            <w:shd w:val="clear" w:color="auto" w:fill="auto"/>
          </w:tcPr>
          <w:p w14:paraId="0CAEC33A" w14:textId="77777777" w:rsidR="003433ED" w:rsidRPr="00641D00" w:rsidRDefault="003433ED"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,053</w:t>
            </w:r>
          </w:p>
        </w:tc>
      </w:tr>
      <w:tr w:rsidR="003433ED" w:rsidRPr="00641D00" w14:paraId="0CAEC33F" w14:textId="77777777" w:rsidTr="00CB0CB4">
        <w:trPr>
          <w:cantSplit/>
          <w:trHeight w:val="339"/>
        </w:trPr>
        <w:tc>
          <w:tcPr>
            <w:tcW w:w="1565" w:type="dxa"/>
            <w:vMerge/>
            <w:shd w:val="clear" w:color="auto" w:fill="auto"/>
          </w:tcPr>
          <w:p w14:paraId="0CAEC33C" w14:textId="77777777" w:rsidR="003433ED" w:rsidRPr="00641D00" w:rsidRDefault="003433ED" w:rsidP="00CB0CB4">
            <w:pPr>
              <w:autoSpaceDE w:val="0"/>
              <w:autoSpaceDN w:val="0"/>
              <w:adjustRightInd w:val="0"/>
              <w:spacing w:after="0" w:line="240" w:lineRule="auto"/>
              <w:rPr>
                <w:rFonts w:cs="Times New Roman"/>
                <w:color w:val="000000" w:themeColor="text1"/>
                <w:szCs w:val="24"/>
              </w:rPr>
            </w:pPr>
          </w:p>
        </w:tc>
        <w:tc>
          <w:tcPr>
            <w:tcW w:w="1559" w:type="dxa"/>
            <w:shd w:val="clear" w:color="auto" w:fill="auto"/>
          </w:tcPr>
          <w:p w14:paraId="0CAEC33D" w14:textId="77777777" w:rsidR="003433ED" w:rsidRPr="00641D00" w:rsidRDefault="003433ED" w:rsidP="00CB0CB4">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Positive</w:t>
            </w:r>
          </w:p>
        </w:tc>
        <w:tc>
          <w:tcPr>
            <w:tcW w:w="2835" w:type="dxa"/>
            <w:shd w:val="clear" w:color="auto" w:fill="auto"/>
          </w:tcPr>
          <w:p w14:paraId="0CAEC33E" w14:textId="77777777" w:rsidR="003433ED" w:rsidRPr="00641D00" w:rsidRDefault="003433ED"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,053</w:t>
            </w:r>
          </w:p>
        </w:tc>
      </w:tr>
      <w:tr w:rsidR="003433ED" w:rsidRPr="00641D00" w14:paraId="0CAEC343" w14:textId="77777777" w:rsidTr="00CB0CB4">
        <w:trPr>
          <w:cantSplit/>
          <w:trHeight w:val="73"/>
        </w:trPr>
        <w:tc>
          <w:tcPr>
            <w:tcW w:w="1565" w:type="dxa"/>
            <w:vMerge/>
            <w:shd w:val="clear" w:color="auto" w:fill="auto"/>
          </w:tcPr>
          <w:p w14:paraId="0CAEC340" w14:textId="77777777" w:rsidR="003433ED" w:rsidRPr="00641D00" w:rsidRDefault="003433ED" w:rsidP="00CB0CB4">
            <w:pPr>
              <w:autoSpaceDE w:val="0"/>
              <w:autoSpaceDN w:val="0"/>
              <w:adjustRightInd w:val="0"/>
              <w:spacing w:after="0" w:line="240" w:lineRule="auto"/>
              <w:rPr>
                <w:rFonts w:cs="Times New Roman"/>
                <w:color w:val="000000" w:themeColor="text1"/>
                <w:szCs w:val="24"/>
              </w:rPr>
            </w:pPr>
          </w:p>
        </w:tc>
        <w:tc>
          <w:tcPr>
            <w:tcW w:w="1559" w:type="dxa"/>
            <w:shd w:val="clear" w:color="auto" w:fill="auto"/>
          </w:tcPr>
          <w:p w14:paraId="0CAEC341" w14:textId="77777777" w:rsidR="003433ED" w:rsidRPr="00641D00" w:rsidRDefault="003433ED" w:rsidP="00CB0CB4">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Negative</w:t>
            </w:r>
          </w:p>
        </w:tc>
        <w:tc>
          <w:tcPr>
            <w:tcW w:w="2835" w:type="dxa"/>
            <w:shd w:val="clear" w:color="auto" w:fill="auto"/>
          </w:tcPr>
          <w:p w14:paraId="0CAEC342" w14:textId="77777777" w:rsidR="003433ED" w:rsidRPr="00641D00" w:rsidRDefault="003433ED"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-,051</w:t>
            </w:r>
          </w:p>
        </w:tc>
      </w:tr>
      <w:tr w:rsidR="003433ED" w:rsidRPr="00641D00" w14:paraId="0CAEC346" w14:textId="77777777" w:rsidTr="00CB0CB4">
        <w:trPr>
          <w:cantSplit/>
          <w:trHeight w:val="253"/>
        </w:trPr>
        <w:tc>
          <w:tcPr>
            <w:tcW w:w="3124" w:type="dxa"/>
            <w:gridSpan w:val="2"/>
            <w:shd w:val="clear" w:color="auto" w:fill="auto"/>
          </w:tcPr>
          <w:p w14:paraId="0CAEC344" w14:textId="77777777" w:rsidR="003433ED" w:rsidRPr="00641D00" w:rsidRDefault="003433ED" w:rsidP="00CB0CB4">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Test Statistic</w:t>
            </w:r>
          </w:p>
        </w:tc>
        <w:tc>
          <w:tcPr>
            <w:tcW w:w="2835" w:type="dxa"/>
            <w:shd w:val="clear" w:color="auto" w:fill="auto"/>
          </w:tcPr>
          <w:p w14:paraId="0CAEC345" w14:textId="77777777" w:rsidR="003433ED" w:rsidRPr="00641D00" w:rsidRDefault="003433ED"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,053</w:t>
            </w:r>
          </w:p>
        </w:tc>
      </w:tr>
      <w:tr w:rsidR="003433ED" w:rsidRPr="00641D00" w14:paraId="0CAEC349" w14:textId="77777777" w:rsidTr="00CB0CB4">
        <w:trPr>
          <w:cantSplit/>
          <w:trHeight w:val="339"/>
        </w:trPr>
        <w:tc>
          <w:tcPr>
            <w:tcW w:w="3124" w:type="dxa"/>
            <w:gridSpan w:val="2"/>
            <w:shd w:val="clear" w:color="auto" w:fill="auto"/>
          </w:tcPr>
          <w:p w14:paraId="0CAEC347" w14:textId="77777777" w:rsidR="003433ED" w:rsidRPr="00641D00" w:rsidRDefault="003433ED" w:rsidP="00CB0CB4">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Asymp. Sig. (2-tailed)</w:t>
            </w:r>
          </w:p>
        </w:tc>
        <w:tc>
          <w:tcPr>
            <w:tcW w:w="2835" w:type="dxa"/>
            <w:shd w:val="clear" w:color="auto" w:fill="auto"/>
          </w:tcPr>
          <w:p w14:paraId="0CAEC348" w14:textId="77777777" w:rsidR="003433ED" w:rsidRPr="00641D00" w:rsidRDefault="003433ED"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,200</w:t>
            </w:r>
            <w:r w:rsidRPr="00641D00">
              <w:rPr>
                <w:rFonts w:cs="Times New Roman"/>
                <w:color w:val="000000" w:themeColor="text1"/>
                <w:szCs w:val="24"/>
                <w:vertAlign w:val="superscript"/>
              </w:rPr>
              <w:t>c,d</w:t>
            </w:r>
          </w:p>
        </w:tc>
      </w:tr>
      <w:tr w:rsidR="003433ED" w:rsidRPr="00641D00" w14:paraId="0CAEC34B" w14:textId="77777777" w:rsidTr="00CB0CB4">
        <w:trPr>
          <w:cantSplit/>
          <w:trHeight w:val="356"/>
        </w:trPr>
        <w:tc>
          <w:tcPr>
            <w:tcW w:w="5959" w:type="dxa"/>
            <w:gridSpan w:val="3"/>
            <w:shd w:val="clear" w:color="auto" w:fill="auto"/>
          </w:tcPr>
          <w:p w14:paraId="0CAEC34A" w14:textId="77777777" w:rsidR="003433ED" w:rsidRPr="00641D00" w:rsidRDefault="003433ED" w:rsidP="00CB0CB4">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a. Test distribution is Normal.</w:t>
            </w:r>
          </w:p>
        </w:tc>
      </w:tr>
      <w:tr w:rsidR="003433ED" w:rsidRPr="00641D00" w14:paraId="0CAEC34D" w14:textId="77777777" w:rsidTr="00CB0CB4">
        <w:trPr>
          <w:cantSplit/>
          <w:trHeight w:val="155"/>
        </w:trPr>
        <w:tc>
          <w:tcPr>
            <w:tcW w:w="5959" w:type="dxa"/>
            <w:gridSpan w:val="3"/>
            <w:shd w:val="clear" w:color="auto" w:fill="auto"/>
          </w:tcPr>
          <w:p w14:paraId="0CAEC34C" w14:textId="77777777" w:rsidR="003433ED" w:rsidRPr="00641D00" w:rsidRDefault="003433ED" w:rsidP="00CB0CB4">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lastRenderedPageBreak/>
              <w:t>b. Calculated from data.</w:t>
            </w:r>
          </w:p>
        </w:tc>
      </w:tr>
      <w:tr w:rsidR="003433ED" w:rsidRPr="00641D00" w14:paraId="0CAEC34F" w14:textId="77777777" w:rsidTr="00CB0CB4">
        <w:trPr>
          <w:cantSplit/>
          <w:trHeight w:val="155"/>
        </w:trPr>
        <w:tc>
          <w:tcPr>
            <w:tcW w:w="5959" w:type="dxa"/>
            <w:gridSpan w:val="3"/>
            <w:shd w:val="clear" w:color="auto" w:fill="auto"/>
          </w:tcPr>
          <w:p w14:paraId="0CAEC34E" w14:textId="77777777" w:rsidR="003433ED" w:rsidRPr="00641D00" w:rsidRDefault="003433ED" w:rsidP="00CB0CB4">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c. Lilliefors Significance Correction.</w:t>
            </w:r>
          </w:p>
        </w:tc>
      </w:tr>
      <w:tr w:rsidR="003433ED" w:rsidRPr="00641D00" w14:paraId="0CAEC351" w14:textId="77777777" w:rsidTr="00CB0CB4">
        <w:trPr>
          <w:cantSplit/>
          <w:trHeight w:val="155"/>
        </w:trPr>
        <w:tc>
          <w:tcPr>
            <w:tcW w:w="5959" w:type="dxa"/>
            <w:gridSpan w:val="3"/>
            <w:shd w:val="clear" w:color="auto" w:fill="auto"/>
          </w:tcPr>
          <w:p w14:paraId="0CAEC350" w14:textId="77777777" w:rsidR="003433ED" w:rsidRPr="00641D00" w:rsidRDefault="003433ED" w:rsidP="00CB0CB4">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d. This is a lower bound of the true significance.</w:t>
            </w:r>
          </w:p>
        </w:tc>
      </w:tr>
    </w:tbl>
    <w:p w14:paraId="0CAEC352" w14:textId="77777777" w:rsidR="003433ED" w:rsidRPr="00641D00" w:rsidRDefault="003433ED" w:rsidP="003433ED">
      <w:pPr>
        <w:spacing w:after="0" w:line="360" w:lineRule="auto"/>
        <w:jc w:val="both"/>
        <w:rPr>
          <w:rFonts w:cs="Times New Roman"/>
          <w:szCs w:val="24"/>
          <w:lang w:val="sv-SE"/>
        </w:rPr>
      </w:pPr>
    </w:p>
    <w:p w14:paraId="0CAEC353" w14:textId="77777777" w:rsidR="00446C50" w:rsidRPr="00641D00" w:rsidRDefault="00446C50" w:rsidP="00D77F9B">
      <w:pPr>
        <w:spacing w:after="0" w:line="360" w:lineRule="auto"/>
        <w:ind w:firstLine="731"/>
        <w:contextualSpacing/>
        <w:jc w:val="both"/>
        <w:rPr>
          <w:rFonts w:eastAsia="Times New Roman" w:cs="Times New Roman"/>
          <w:bCs/>
          <w:spacing w:val="-4"/>
          <w:szCs w:val="24"/>
          <w:lang w:val="sv-SE" w:eastAsia="en-ID"/>
        </w:rPr>
      </w:pPr>
    </w:p>
    <w:p w14:paraId="0CAEC354" w14:textId="77777777" w:rsidR="00446C50" w:rsidRPr="00641D00" w:rsidRDefault="00446C50" w:rsidP="000F4CBA">
      <w:pPr>
        <w:spacing w:after="0" w:line="240" w:lineRule="auto"/>
        <w:ind w:left="1559" w:hanging="1559"/>
        <w:jc w:val="both"/>
        <w:rPr>
          <w:rFonts w:cs="Times New Roman"/>
          <w:b/>
          <w:szCs w:val="24"/>
        </w:rPr>
      </w:pPr>
    </w:p>
    <w:p w14:paraId="0CAEC35E" w14:textId="77777777" w:rsidR="001B2D56" w:rsidRPr="00641D00" w:rsidRDefault="003433ED" w:rsidP="00623D5D">
      <w:pPr>
        <w:pStyle w:val="BodyText"/>
        <w:spacing w:line="360" w:lineRule="auto"/>
        <w:ind w:left="0" w:right="38" w:firstLine="567"/>
        <w:rPr>
          <w:sz w:val="24"/>
          <w:szCs w:val="24"/>
        </w:rPr>
      </w:pPr>
      <w:r w:rsidRPr="00641D00">
        <w:rPr>
          <w:sz w:val="24"/>
          <w:szCs w:val="24"/>
        </w:rPr>
        <w:t>Berdasarkan data hasil olahan pada tabel</w:t>
      </w:r>
      <w:r w:rsidRPr="00641D00">
        <w:rPr>
          <w:spacing w:val="1"/>
          <w:sz w:val="24"/>
          <w:szCs w:val="24"/>
        </w:rPr>
        <w:t xml:space="preserve"> </w:t>
      </w:r>
      <w:r w:rsidRPr="00641D00">
        <w:rPr>
          <w:sz w:val="24"/>
          <w:szCs w:val="24"/>
        </w:rPr>
        <w:t>yang disajikan, bahwa data yang didapat tersebut</w:t>
      </w:r>
      <w:r w:rsidRPr="00641D00">
        <w:rPr>
          <w:spacing w:val="-52"/>
          <w:sz w:val="24"/>
          <w:szCs w:val="24"/>
        </w:rPr>
        <w:t xml:space="preserve"> </w:t>
      </w:r>
      <w:r w:rsidRPr="00641D00">
        <w:rPr>
          <w:sz w:val="24"/>
          <w:szCs w:val="24"/>
        </w:rPr>
        <w:t>terdistribusi</w:t>
      </w:r>
      <w:r w:rsidRPr="00641D00">
        <w:rPr>
          <w:spacing w:val="1"/>
          <w:sz w:val="24"/>
          <w:szCs w:val="24"/>
        </w:rPr>
        <w:t xml:space="preserve"> </w:t>
      </w:r>
      <w:r w:rsidRPr="00641D00">
        <w:rPr>
          <w:sz w:val="24"/>
          <w:szCs w:val="24"/>
        </w:rPr>
        <w:t>normal,</w:t>
      </w:r>
      <w:r w:rsidRPr="00641D00">
        <w:rPr>
          <w:spacing w:val="1"/>
          <w:sz w:val="24"/>
          <w:szCs w:val="24"/>
        </w:rPr>
        <w:t xml:space="preserve"> </w:t>
      </w:r>
      <w:r w:rsidRPr="00641D00">
        <w:rPr>
          <w:sz w:val="24"/>
          <w:szCs w:val="24"/>
        </w:rPr>
        <w:t>berdasarkan</w:t>
      </w:r>
      <w:r w:rsidRPr="00641D00">
        <w:rPr>
          <w:spacing w:val="1"/>
          <w:sz w:val="24"/>
          <w:szCs w:val="24"/>
        </w:rPr>
        <w:t xml:space="preserve"> </w:t>
      </w:r>
      <w:r w:rsidRPr="00641D00">
        <w:rPr>
          <w:sz w:val="24"/>
          <w:szCs w:val="24"/>
        </w:rPr>
        <w:t>hasil</w:t>
      </w:r>
      <w:r w:rsidRPr="00641D00">
        <w:rPr>
          <w:spacing w:val="1"/>
          <w:sz w:val="24"/>
          <w:szCs w:val="24"/>
        </w:rPr>
        <w:t xml:space="preserve"> </w:t>
      </w:r>
      <w:r w:rsidRPr="00641D00">
        <w:rPr>
          <w:sz w:val="24"/>
          <w:szCs w:val="24"/>
        </w:rPr>
        <w:t>output</w:t>
      </w:r>
      <w:r w:rsidRPr="00641D00">
        <w:rPr>
          <w:spacing w:val="1"/>
          <w:sz w:val="24"/>
          <w:szCs w:val="24"/>
        </w:rPr>
        <w:t xml:space="preserve"> </w:t>
      </w:r>
      <w:r w:rsidRPr="00641D00">
        <w:rPr>
          <w:sz w:val="24"/>
          <w:szCs w:val="24"/>
        </w:rPr>
        <w:t>menunjukan</w:t>
      </w:r>
      <w:r w:rsidRPr="00641D00">
        <w:rPr>
          <w:spacing w:val="1"/>
          <w:sz w:val="24"/>
          <w:szCs w:val="24"/>
        </w:rPr>
        <w:t xml:space="preserve"> </w:t>
      </w:r>
      <w:r w:rsidRPr="00641D00">
        <w:rPr>
          <w:sz w:val="24"/>
          <w:szCs w:val="24"/>
        </w:rPr>
        <w:t>nilai</w:t>
      </w:r>
      <w:r w:rsidRPr="00641D00">
        <w:rPr>
          <w:spacing w:val="1"/>
          <w:sz w:val="24"/>
          <w:szCs w:val="24"/>
        </w:rPr>
        <w:t xml:space="preserve"> </w:t>
      </w:r>
      <w:r w:rsidRPr="00641D00">
        <w:rPr>
          <w:i/>
          <w:sz w:val="24"/>
          <w:szCs w:val="24"/>
        </w:rPr>
        <w:t>Kolmogorov</w:t>
      </w:r>
      <w:r w:rsidRPr="00641D00">
        <w:rPr>
          <w:i/>
          <w:spacing w:val="1"/>
          <w:sz w:val="24"/>
          <w:szCs w:val="24"/>
        </w:rPr>
        <w:t xml:space="preserve"> </w:t>
      </w:r>
      <w:r w:rsidRPr="00641D00">
        <w:rPr>
          <w:i/>
          <w:sz w:val="24"/>
          <w:szCs w:val="24"/>
        </w:rPr>
        <w:t>Smirnov</w:t>
      </w:r>
      <w:r w:rsidRPr="00641D00">
        <w:rPr>
          <w:i/>
          <w:sz w:val="24"/>
          <w:szCs w:val="24"/>
          <w:lang w:val="en-GB"/>
        </w:rPr>
        <w:t xml:space="preserve"> </w:t>
      </w:r>
      <w:r w:rsidRPr="00641D00">
        <w:rPr>
          <w:i/>
          <w:spacing w:val="-52"/>
          <w:sz w:val="24"/>
          <w:szCs w:val="24"/>
        </w:rPr>
        <w:t xml:space="preserve"> </w:t>
      </w:r>
      <w:r w:rsidRPr="00641D00">
        <w:rPr>
          <w:sz w:val="24"/>
          <w:szCs w:val="24"/>
        </w:rPr>
        <w:t>signifikan pada 0,200 &gt; 0,05. Dengan demikian,</w:t>
      </w:r>
      <w:r w:rsidRPr="00641D00">
        <w:rPr>
          <w:spacing w:val="1"/>
          <w:sz w:val="24"/>
          <w:szCs w:val="24"/>
        </w:rPr>
        <w:t xml:space="preserve"> </w:t>
      </w:r>
      <w:r w:rsidRPr="00641D00">
        <w:rPr>
          <w:sz w:val="24"/>
          <w:szCs w:val="24"/>
        </w:rPr>
        <w:t>residual</w:t>
      </w:r>
      <w:r w:rsidRPr="00641D00">
        <w:rPr>
          <w:spacing w:val="1"/>
          <w:sz w:val="24"/>
          <w:szCs w:val="24"/>
        </w:rPr>
        <w:t xml:space="preserve"> </w:t>
      </w:r>
      <w:r w:rsidRPr="00641D00">
        <w:rPr>
          <w:sz w:val="24"/>
          <w:szCs w:val="24"/>
        </w:rPr>
        <w:t>data</w:t>
      </w:r>
      <w:r w:rsidRPr="00641D00">
        <w:rPr>
          <w:spacing w:val="1"/>
          <w:sz w:val="24"/>
          <w:szCs w:val="24"/>
        </w:rPr>
        <w:t xml:space="preserve"> </w:t>
      </w:r>
      <w:r w:rsidRPr="00641D00">
        <w:rPr>
          <w:sz w:val="24"/>
          <w:szCs w:val="24"/>
        </w:rPr>
        <w:t>berdistribusi</w:t>
      </w:r>
      <w:r w:rsidRPr="00641D00">
        <w:rPr>
          <w:spacing w:val="1"/>
          <w:sz w:val="24"/>
          <w:szCs w:val="24"/>
        </w:rPr>
        <w:t xml:space="preserve"> </w:t>
      </w:r>
      <w:r w:rsidRPr="00641D00">
        <w:rPr>
          <w:sz w:val="24"/>
          <w:szCs w:val="24"/>
        </w:rPr>
        <w:t>normal</w:t>
      </w:r>
      <w:r w:rsidRPr="00641D00">
        <w:rPr>
          <w:spacing w:val="1"/>
          <w:sz w:val="24"/>
          <w:szCs w:val="24"/>
        </w:rPr>
        <w:t xml:space="preserve"> </w:t>
      </w:r>
      <w:r w:rsidRPr="00641D00">
        <w:rPr>
          <w:sz w:val="24"/>
          <w:szCs w:val="24"/>
        </w:rPr>
        <w:t>dan</w:t>
      </w:r>
      <w:r w:rsidRPr="00641D00">
        <w:rPr>
          <w:spacing w:val="1"/>
          <w:sz w:val="24"/>
          <w:szCs w:val="24"/>
        </w:rPr>
        <w:t xml:space="preserve"> </w:t>
      </w:r>
      <w:r w:rsidRPr="00641D00">
        <w:rPr>
          <w:sz w:val="24"/>
          <w:szCs w:val="24"/>
        </w:rPr>
        <w:t>model</w:t>
      </w:r>
      <w:r w:rsidRPr="00641D00">
        <w:rPr>
          <w:spacing w:val="1"/>
          <w:sz w:val="24"/>
          <w:szCs w:val="24"/>
        </w:rPr>
        <w:t xml:space="preserve"> </w:t>
      </w:r>
      <w:r w:rsidRPr="00641D00">
        <w:rPr>
          <w:sz w:val="24"/>
          <w:szCs w:val="24"/>
        </w:rPr>
        <w:t>telah</w:t>
      </w:r>
      <w:r w:rsidRPr="00641D00">
        <w:rPr>
          <w:spacing w:val="-1"/>
          <w:sz w:val="24"/>
          <w:szCs w:val="24"/>
        </w:rPr>
        <w:t xml:space="preserve"> </w:t>
      </w:r>
      <w:r w:rsidRPr="00641D00">
        <w:rPr>
          <w:sz w:val="24"/>
          <w:szCs w:val="24"/>
        </w:rPr>
        <w:t>memenuhi</w:t>
      </w:r>
      <w:r w:rsidRPr="00641D00">
        <w:rPr>
          <w:spacing w:val="1"/>
          <w:sz w:val="24"/>
          <w:szCs w:val="24"/>
        </w:rPr>
        <w:t xml:space="preserve"> </w:t>
      </w:r>
      <w:r w:rsidRPr="00641D00">
        <w:rPr>
          <w:sz w:val="24"/>
          <w:szCs w:val="24"/>
        </w:rPr>
        <w:t>asumsi</w:t>
      </w:r>
      <w:r w:rsidRPr="00641D00">
        <w:rPr>
          <w:spacing w:val="1"/>
          <w:sz w:val="24"/>
          <w:szCs w:val="24"/>
        </w:rPr>
        <w:t xml:space="preserve"> </w:t>
      </w:r>
      <w:r w:rsidRPr="00641D00">
        <w:rPr>
          <w:sz w:val="24"/>
          <w:szCs w:val="24"/>
        </w:rPr>
        <w:t>normalitas.</w:t>
      </w:r>
    </w:p>
    <w:p w14:paraId="0CAEC35F" w14:textId="77777777" w:rsidR="003433ED" w:rsidRPr="00641D00" w:rsidRDefault="003433ED" w:rsidP="003433ED">
      <w:pPr>
        <w:pStyle w:val="Heading1"/>
        <w:spacing w:before="1" w:line="360" w:lineRule="auto"/>
        <w:rPr>
          <w:sz w:val="24"/>
          <w:szCs w:val="24"/>
        </w:rPr>
      </w:pPr>
      <w:r w:rsidRPr="00641D00">
        <w:rPr>
          <w:sz w:val="24"/>
          <w:szCs w:val="24"/>
        </w:rPr>
        <w:t>Uji</w:t>
      </w:r>
      <w:r w:rsidRPr="00641D00">
        <w:rPr>
          <w:spacing w:val="-3"/>
          <w:sz w:val="24"/>
          <w:szCs w:val="24"/>
        </w:rPr>
        <w:t xml:space="preserve"> </w:t>
      </w:r>
      <w:r w:rsidRPr="00641D00">
        <w:rPr>
          <w:sz w:val="24"/>
          <w:szCs w:val="24"/>
        </w:rPr>
        <w:t>Multikolinearitas</w:t>
      </w:r>
    </w:p>
    <w:p w14:paraId="0CAEC360" w14:textId="77777777" w:rsidR="003433ED" w:rsidRPr="00641D00" w:rsidRDefault="003433ED" w:rsidP="003433ED">
      <w:pPr>
        <w:pStyle w:val="BodyText"/>
        <w:spacing w:before="53" w:line="360" w:lineRule="auto"/>
        <w:ind w:left="0" w:right="38" w:firstLine="567"/>
        <w:rPr>
          <w:sz w:val="24"/>
          <w:szCs w:val="24"/>
        </w:rPr>
      </w:pPr>
      <w:r w:rsidRPr="00641D00">
        <w:rPr>
          <w:sz w:val="24"/>
          <w:szCs w:val="24"/>
        </w:rPr>
        <w:t>Multikolinieritas artinya antar variabel independen dalam model regresi memiliki hubungan linear yang sempurna/mendekati sempurna, konsekuensi adanya multikolinieritas adalah koefisien korelasi tertentu, dan kesalahan menjadi besar, menurut (Ghozali, 2016) menjelaskan bahwa untuk menguji adanya multikolinearitas dilakukan dengan melihat nilai Variance Inflating Factor (VIF). Jika nilai VIF kurang dari 10 dan atau nilai Tolerence &gt; 0,01, maka tidak terdapat adanya multikolinieritas diantara variabel independennya dan sebaliknya.</w:t>
      </w:r>
    </w:p>
    <w:tbl>
      <w:tblPr>
        <w:tblW w:w="8276"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1701"/>
        <w:gridCol w:w="617"/>
        <w:gridCol w:w="877"/>
        <w:gridCol w:w="1253"/>
        <w:gridCol w:w="627"/>
        <w:gridCol w:w="753"/>
        <w:gridCol w:w="1003"/>
        <w:gridCol w:w="878"/>
      </w:tblGrid>
      <w:tr w:rsidR="00661506" w:rsidRPr="00641D00" w14:paraId="0CAEC362" w14:textId="77777777" w:rsidTr="00623D5D">
        <w:trPr>
          <w:cantSplit/>
          <w:trHeight w:val="351"/>
        </w:trPr>
        <w:tc>
          <w:tcPr>
            <w:tcW w:w="8276" w:type="dxa"/>
            <w:gridSpan w:val="9"/>
            <w:shd w:val="clear" w:color="auto" w:fill="auto"/>
            <w:vAlign w:val="center"/>
          </w:tcPr>
          <w:p w14:paraId="0CAEC361" w14:textId="77777777" w:rsidR="00661506" w:rsidRPr="00641D00" w:rsidRDefault="00661506" w:rsidP="00CB0CB4">
            <w:pPr>
              <w:autoSpaceDE w:val="0"/>
              <w:autoSpaceDN w:val="0"/>
              <w:adjustRightInd w:val="0"/>
              <w:spacing w:after="0" w:line="240" w:lineRule="auto"/>
              <w:ind w:left="60" w:right="60"/>
              <w:jc w:val="center"/>
              <w:rPr>
                <w:rFonts w:cs="Times New Roman"/>
                <w:color w:val="000000" w:themeColor="text1"/>
                <w:szCs w:val="24"/>
              </w:rPr>
            </w:pPr>
            <w:r w:rsidRPr="00641D00">
              <w:rPr>
                <w:rFonts w:cs="Times New Roman"/>
                <w:b/>
                <w:bCs/>
                <w:color w:val="000000" w:themeColor="text1"/>
                <w:szCs w:val="24"/>
              </w:rPr>
              <w:t>Coefficients</w:t>
            </w:r>
            <w:r w:rsidRPr="00641D00">
              <w:rPr>
                <w:rFonts w:cs="Times New Roman"/>
                <w:b/>
                <w:bCs/>
                <w:color w:val="000000" w:themeColor="text1"/>
                <w:szCs w:val="24"/>
                <w:vertAlign w:val="superscript"/>
              </w:rPr>
              <w:t>a</w:t>
            </w:r>
          </w:p>
        </w:tc>
      </w:tr>
      <w:tr w:rsidR="00661506" w:rsidRPr="00641D00" w14:paraId="0CAEC369" w14:textId="77777777" w:rsidTr="00623D5D">
        <w:trPr>
          <w:cantSplit/>
          <w:trHeight w:val="701"/>
        </w:trPr>
        <w:tc>
          <w:tcPr>
            <w:tcW w:w="2268" w:type="dxa"/>
            <w:gridSpan w:val="2"/>
            <w:vMerge w:val="restart"/>
            <w:shd w:val="clear" w:color="auto" w:fill="auto"/>
            <w:vAlign w:val="bottom"/>
          </w:tcPr>
          <w:p w14:paraId="0CAEC363" w14:textId="77777777" w:rsidR="00661506" w:rsidRPr="00641D00" w:rsidRDefault="00661506" w:rsidP="00CB0CB4">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Model</w:t>
            </w:r>
          </w:p>
        </w:tc>
        <w:tc>
          <w:tcPr>
            <w:tcW w:w="1494" w:type="dxa"/>
            <w:gridSpan w:val="2"/>
            <w:shd w:val="clear" w:color="auto" w:fill="auto"/>
            <w:vAlign w:val="bottom"/>
          </w:tcPr>
          <w:p w14:paraId="0CAEC364" w14:textId="77777777" w:rsidR="00661506" w:rsidRPr="00641D00" w:rsidRDefault="00661506" w:rsidP="00CB0CB4">
            <w:pPr>
              <w:autoSpaceDE w:val="0"/>
              <w:autoSpaceDN w:val="0"/>
              <w:adjustRightInd w:val="0"/>
              <w:spacing w:after="0" w:line="240" w:lineRule="auto"/>
              <w:ind w:left="60" w:right="60"/>
              <w:jc w:val="center"/>
              <w:rPr>
                <w:rFonts w:cs="Times New Roman"/>
                <w:color w:val="000000" w:themeColor="text1"/>
                <w:szCs w:val="24"/>
              </w:rPr>
            </w:pPr>
            <w:r w:rsidRPr="00641D00">
              <w:rPr>
                <w:rFonts w:cs="Times New Roman"/>
                <w:color w:val="000000" w:themeColor="text1"/>
                <w:szCs w:val="24"/>
              </w:rPr>
              <w:t>Unstandardized Coefficients</w:t>
            </w:r>
          </w:p>
        </w:tc>
        <w:tc>
          <w:tcPr>
            <w:tcW w:w="1253" w:type="dxa"/>
            <w:shd w:val="clear" w:color="auto" w:fill="auto"/>
            <w:vAlign w:val="bottom"/>
          </w:tcPr>
          <w:p w14:paraId="0CAEC365" w14:textId="77777777" w:rsidR="00661506" w:rsidRPr="00641D00" w:rsidRDefault="00661506" w:rsidP="00CB0CB4">
            <w:pPr>
              <w:autoSpaceDE w:val="0"/>
              <w:autoSpaceDN w:val="0"/>
              <w:adjustRightInd w:val="0"/>
              <w:spacing w:after="0" w:line="240" w:lineRule="auto"/>
              <w:ind w:left="60" w:right="60"/>
              <w:jc w:val="center"/>
              <w:rPr>
                <w:rFonts w:cs="Times New Roman"/>
                <w:color w:val="000000" w:themeColor="text1"/>
                <w:szCs w:val="24"/>
              </w:rPr>
            </w:pPr>
            <w:r w:rsidRPr="00641D00">
              <w:rPr>
                <w:rFonts w:cs="Times New Roman"/>
                <w:color w:val="000000" w:themeColor="text1"/>
                <w:szCs w:val="24"/>
              </w:rPr>
              <w:t>Standardized Coefficients</w:t>
            </w:r>
          </w:p>
        </w:tc>
        <w:tc>
          <w:tcPr>
            <w:tcW w:w="627" w:type="dxa"/>
            <w:vMerge w:val="restart"/>
            <w:shd w:val="clear" w:color="auto" w:fill="auto"/>
            <w:vAlign w:val="bottom"/>
          </w:tcPr>
          <w:p w14:paraId="0CAEC366" w14:textId="77777777" w:rsidR="00661506" w:rsidRPr="00641D00" w:rsidRDefault="00661506" w:rsidP="00CB0CB4">
            <w:pPr>
              <w:autoSpaceDE w:val="0"/>
              <w:autoSpaceDN w:val="0"/>
              <w:adjustRightInd w:val="0"/>
              <w:spacing w:after="0" w:line="240" w:lineRule="auto"/>
              <w:ind w:left="60" w:right="60"/>
              <w:jc w:val="center"/>
              <w:rPr>
                <w:rFonts w:cs="Times New Roman"/>
                <w:color w:val="000000" w:themeColor="text1"/>
                <w:szCs w:val="24"/>
              </w:rPr>
            </w:pPr>
            <w:r w:rsidRPr="00641D00">
              <w:rPr>
                <w:rFonts w:cs="Times New Roman"/>
                <w:color w:val="000000" w:themeColor="text1"/>
                <w:szCs w:val="24"/>
              </w:rPr>
              <w:t>T</w:t>
            </w:r>
          </w:p>
        </w:tc>
        <w:tc>
          <w:tcPr>
            <w:tcW w:w="753" w:type="dxa"/>
            <w:vMerge w:val="restart"/>
            <w:shd w:val="clear" w:color="auto" w:fill="auto"/>
            <w:vAlign w:val="bottom"/>
          </w:tcPr>
          <w:p w14:paraId="0CAEC367" w14:textId="77777777" w:rsidR="00661506" w:rsidRPr="00641D00" w:rsidRDefault="00661506" w:rsidP="00CB0CB4">
            <w:pPr>
              <w:autoSpaceDE w:val="0"/>
              <w:autoSpaceDN w:val="0"/>
              <w:adjustRightInd w:val="0"/>
              <w:spacing w:after="0" w:line="240" w:lineRule="auto"/>
              <w:ind w:left="60" w:right="60"/>
              <w:jc w:val="center"/>
              <w:rPr>
                <w:rFonts w:cs="Times New Roman"/>
                <w:color w:val="000000" w:themeColor="text1"/>
                <w:szCs w:val="24"/>
              </w:rPr>
            </w:pPr>
            <w:r w:rsidRPr="00641D00">
              <w:rPr>
                <w:rFonts w:cs="Times New Roman"/>
                <w:color w:val="000000" w:themeColor="text1"/>
                <w:szCs w:val="24"/>
              </w:rPr>
              <w:t>Sig.</w:t>
            </w:r>
          </w:p>
        </w:tc>
        <w:tc>
          <w:tcPr>
            <w:tcW w:w="1881" w:type="dxa"/>
            <w:gridSpan w:val="2"/>
            <w:shd w:val="clear" w:color="auto" w:fill="auto"/>
            <w:vAlign w:val="bottom"/>
          </w:tcPr>
          <w:p w14:paraId="0CAEC368" w14:textId="77777777" w:rsidR="00661506" w:rsidRPr="00641D00" w:rsidRDefault="00661506" w:rsidP="00CB0CB4">
            <w:pPr>
              <w:autoSpaceDE w:val="0"/>
              <w:autoSpaceDN w:val="0"/>
              <w:adjustRightInd w:val="0"/>
              <w:spacing w:after="0" w:line="240" w:lineRule="auto"/>
              <w:ind w:left="60" w:right="60"/>
              <w:jc w:val="center"/>
              <w:rPr>
                <w:rFonts w:cs="Times New Roman"/>
                <w:color w:val="000000" w:themeColor="text1"/>
                <w:szCs w:val="24"/>
              </w:rPr>
            </w:pPr>
            <w:r w:rsidRPr="00641D00">
              <w:rPr>
                <w:rFonts w:cs="Times New Roman"/>
                <w:color w:val="000000" w:themeColor="text1"/>
                <w:szCs w:val="24"/>
              </w:rPr>
              <w:t>Collinearity Statistics</w:t>
            </w:r>
          </w:p>
        </w:tc>
      </w:tr>
      <w:tr w:rsidR="00661506" w:rsidRPr="00641D00" w14:paraId="0CAEC372" w14:textId="77777777" w:rsidTr="00623D5D">
        <w:trPr>
          <w:cantSplit/>
          <w:trHeight w:val="160"/>
        </w:trPr>
        <w:tc>
          <w:tcPr>
            <w:tcW w:w="2268" w:type="dxa"/>
            <w:gridSpan w:val="2"/>
            <w:vMerge/>
            <w:shd w:val="clear" w:color="auto" w:fill="auto"/>
            <w:vAlign w:val="bottom"/>
          </w:tcPr>
          <w:p w14:paraId="0CAEC36A" w14:textId="77777777" w:rsidR="00661506" w:rsidRPr="00641D00" w:rsidRDefault="00661506" w:rsidP="00CB0CB4">
            <w:pPr>
              <w:autoSpaceDE w:val="0"/>
              <w:autoSpaceDN w:val="0"/>
              <w:adjustRightInd w:val="0"/>
              <w:spacing w:after="0" w:line="240" w:lineRule="auto"/>
              <w:rPr>
                <w:rFonts w:cs="Times New Roman"/>
                <w:color w:val="000000" w:themeColor="text1"/>
                <w:szCs w:val="24"/>
              </w:rPr>
            </w:pPr>
          </w:p>
        </w:tc>
        <w:tc>
          <w:tcPr>
            <w:tcW w:w="617" w:type="dxa"/>
            <w:shd w:val="clear" w:color="auto" w:fill="auto"/>
            <w:vAlign w:val="bottom"/>
          </w:tcPr>
          <w:p w14:paraId="0CAEC36B" w14:textId="77777777" w:rsidR="00661506" w:rsidRPr="00641D00" w:rsidRDefault="00661506" w:rsidP="00CB0CB4">
            <w:pPr>
              <w:autoSpaceDE w:val="0"/>
              <w:autoSpaceDN w:val="0"/>
              <w:adjustRightInd w:val="0"/>
              <w:spacing w:after="0" w:line="240" w:lineRule="auto"/>
              <w:ind w:left="60" w:right="60"/>
              <w:jc w:val="center"/>
              <w:rPr>
                <w:rFonts w:cs="Times New Roman"/>
                <w:color w:val="000000" w:themeColor="text1"/>
                <w:szCs w:val="24"/>
              </w:rPr>
            </w:pPr>
            <w:r w:rsidRPr="00641D00">
              <w:rPr>
                <w:rFonts w:cs="Times New Roman"/>
                <w:color w:val="000000" w:themeColor="text1"/>
                <w:szCs w:val="24"/>
              </w:rPr>
              <w:t>B</w:t>
            </w:r>
          </w:p>
        </w:tc>
        <w:tc>
          <w:tcPr>
            <w:tcW w:w="877" w:type="dxa"/>
            <w:shd w:val="clear" w:color="auto" w:fill="auto"/>
            <w:vAlign w:val="bottom"/>
          </w:tcPr>
          <w:p w14:paraId="0CAEC36C" w14:textId="77777777" w:rsidR="00661506" w:rsidRPr="00641D00" w:rsidRDefault="00661506" w:rsidP="00CB0CB4">
            <w:pPr>
              <w:autoSpaceDE w:val="0"/>
              <w:autoSpaceDN w:val="0"/>
              <w:adjustRightInd w:val="0"/>
              <w:spacing w:after="0" w:line="240" w:lineRule="auto"/>
              <w:ind w:left="60" w:right="60"/>
              <w:jc w:val="center"/>
              <w:rPr>
                <w:rFonts w:cs="Times New Roman"/>
                <w:color w:val="000000" w:themeColor="text1"/>
                <w:szCs w:val="24"/>
              </w:rPr>
            </w:pPr>
            <w:r w:rsidRPr="00641D00">
              <w:rPr>
                <w:rFonts w:cs="Times New Roman"/>
                <w:color w:val="000000" w:themeColor="text1"/>
                <w:szCs w:val="24"/>
              </w:rPr>
              <w:t>Std. Error</w:t>
            </w:r>
          </w:p>
        </w:tc>
        <w:tc>
          <w:tcPr>
            <w:tcW w:w="1253" w:type="dxa"/>
            <w:shd w:val="clear" w:color="auto" w:fill="auto"/>
            <w:vAlign w:val="bottom"/>
          </w:tcPr>
          <w:p w14:paraId="0CAEC36D" w14:textId="77777777" w:rsidR="00661506" w:rsidRPr="00641D00" w:rsidRDefault="00661506" w:rsidP="00CB0CB4">
            <w:pPr>
              <w:autoSpaceDE w:val="0"/>
              <w:autoSpaceDN w:val="0"/>
              <w:adjustRightInd w:val="0"/>
              <w:spacing w:after="0" w:line="240" w:lineRule="auto"/>
              <w:ind w:left="60" w:right="60"/>
              <w:jc w:val="center"/>
              <w:rPr>
                <w:rFonts w:cs="Times New Roman"/>
                <w:color w:val="000000" w:themeColor="text1"/>
                <w:szCs w:val="24"/>
              </w:rPr>
            </w:pPr>
            <w:r w:rsidRPr="00641D00">
              <w:rPr>
                <w:rFonts w:cs="Times New Roman"/>
                <w:color w:val="000000" w:themeColor="text1"/>
                <w:szCs w:val="24"/>
              </w:rPr>
              <w:t>Beta</w:t>
            </w:r>
          </w:p>
        </w:tc>
        <w:tc>
          <w:tcPr>
            <w:tcW w:w="627" w:type="dxa"/>
            <w:vMerge/>
            <w:shd w:val="clear" w:color="auto" w:fill="auto"/>
            <w:vAlign w:val="bottom"/>
          </w:tcPr>
          <w:p w14:paraId="0CAEC36E" w14:textId="77777777" w:rsidR="00661506" w:rsidRPr="00641D00" w:rsidRDefault="00661506" w:rsidP="00CB0CB4">
            <w:pPr>
              <w:autoSpaceDE w:val="0"/>
              <w:autoSpaceDN w:val="0"/>
              <w:adjustRightInd w:val="0"/>
              <w:spacing w:after="0" w:line="240" w:lineRule="auto"/>
              <w:rPr>
                <w:rFonts w:cs="Times New Roman"/>
                <w:color w:val="000000" w:themeColor="text1"/>
                <w:szCs w:val="24"/>
              </w:rPr>
            </w:pPr>
          </w:p>
        </w:tc>
        <w:tc>
          <w:tcPr>
            <w:tcW w:w="753" w:type="dxa"/>
            <w:vMerge/>
            <w:shd w:val="clear" w:color="auto" w:fill="auto"/>
            <w:vAlign w:val="bottom"/>
          </w:tcPr>
          <w:p w14:paraId="0CAEC36F" w14:textId="77777777" w:rsidR="00661506" w:rsidRPr="00641D00" w:rsidRDefault="00661506" w:rsidP="00CB0CB4">
            <w:pPr>
              <w:autoSpaceDE w:val="0"/>
              <w:autoSpaceDN w:val="0"/>
              <w:adjustRightInd w:val="0"/>
              <w:spacing w:after="0" w:line="240" w:lineRule="auto"/>
              <w:rPr>
                <w:rFonts w:cs="Times New Roman"/>
                <w:color w:val="000000" w:themeColor="text1"/>
                <w:szCs w:val="24"/>
              </w:rPr>
            </w:pPr>
          </w:p>
        </w:tc>
        <w:tc>
          <w:tcPr>
            <w:tcW w:w="1003" w:type="dxa"/>
            <w:shd w:val="clear" w:color="auto" w:fill="auto"/>
            <w:vAlign w:val="bottom"/>
          </w:tcPr>
          <w:p w14:paraId="0CAEC370" w14:textId="77777777" w:rsidR="00661506" w:rsidRPr="00641D00" w:rsidRDefault="00661506" w:rsidP="00CB0CB4">
            <w:pPr>
              <w:autoSpaceDE w:val="0"/>
              <w:autoSpaceDN w:val="0"/>
              <w:adjustRightInd w:val="0"/>
              <w:spacing w:after="0" w:line="240" w:lineRule="auto"/>
              <w:ind w:left="60" w:right="60"/>
              <w:jc w:val="center"/>
              <w:rPr>
                <w:rFonts w:cs="Times New Roman"/>
                <w:color w:val="000000" w:themeColor="text1"/>
                <w:szCs w:val="24"/>
              </w:rPr>
            </w:pPr>
            <w:r w:rsidRPr="00641D00">
              <w:rPr>
                <w:rFonts w:cs="Times New Roman"/>
                <w:color w:val="000000" w:themeColor="text1"/>
                <w:szCs w:val="24"/>
              </w:rPr>
              <w:t>Tolerance</w:t>
            </w:r>
          </w:p>
        </w:tc>
        <w:tc>
          <w:tcPr>
            <w:tcW w:w="878" w:type="dxa"/>
            <w:shd w:val="clear" w:color="auto" w:fill="auto"/>
            <w:vAlign w:val="bottom"/>
          </w:tcPr>
          <w:p w14:paraId="0CAEC371" w14:textId="77777777" w:rsidR="00661506" w:rsidRPr="00641D00" w:rsidRDefault="00661506" w:rsidP="00CB0CB4">
            <w:pPr>
              <w:autoSpaceDE w:val="0"/>
              <w:autoSpaceDN w:val="0"/>
              <w:adjustRightInd w:val="0"/>
              <w:spacing w:after="0" w:line="240" w:lineRule="auto"/>
              <w:ind w:left="60" w:right="60"/>
              <w:jc w:val="center"/>
              <w:rPr>
                <w:rFonts w:cs="Times New Roman"/>
                <w:color w:val="000000" w:themeColor="text1"/>
                <w:szCs w:val="24"/>
              </w:rPr>
            </w:pPr>
            <w:r w:rsidRPr="00641D00">
              <w:rPr>
                <w:rFonts w:cs="Times New Roman"/>
                <w:color w:val="000000" w:themeColor="text1"/>
                <w:szCs w:val="24"/>
              </w:rPr>
              <w:t>VIF</w:t>
            </w:r>
          </w:p>
        </w:tc>
      </w:tr>
      <w:tr w:rsidR="00661506" w:rsidRPr="00641D00" w14:paraId="0CAEC37C" w14:textId="77777777" w:rsidTr="00623D5D">
        <w:trPr>
          <w:cantSplit/>
          <w:trHeight w:val="351"/>
        </w:trPr>
        <w:tc>
          <w:tcPr>
            <w:tcW w:w="567" w:type="dxa"/>
            <w:vMerge w:val="restart"/>
            <w:shd w:val="clear" w:color="auto" w:fill="auto"/>
          </w:tcPr>
          <w:p w14:paraId="0CAEC373" w14:textId="77777777" w:rsidR="00661506" w:rsidRPr="00641D00" w:rsidRDefault="00661506" w:rsidP="00CB0CB4">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1</w:t>
            </w:r>
          </w:p>
        </w:tc>
        <w:tc>
          <w:tcPr>
            <w:tcW w:w="1701" w:type="dxa"/>
            <w:shd w:val="clear" w:color="auto" w:fill="auto"/>
          </w:tcPr>
          <w:p w14:paraId="0CAEC374" w14:textId="77777777" w:rsidR="00661506" w:rsidRPr="00641D00" w:rsidRDefault="00661506" w:rsidP="00CB0CB4">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(Constant)</w:t>
            </w:r>
          </w:p>
        </w:tc>
        <w:tc>
          <w:tcPr>
            <w:tcW w:w="617" w:type="dxa"/>
            <w:shd w:val="clear" w:color="auto" w:fill="auto"/>
          </w:tcPr>
          <w:p w14:paraId="0CAEC375" w14:textId="77777777" w:rsidR="00661506" w:rsidRPr="00641D00" w:rsidRDefault="00661506"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1,468</w:t>
            </w:r>
          </w:p>
        </w:tc>
        <w:tc>
          <w:tcPr>
            <w:tcW w:w="877" w:type="dxa"/>
            <w:shd w:val="clear" w:color="auto" w:fill="auto"/>
          </w:tcPr>
          <w:p w14:paraId="0CAEC376" w14:textId="77777777" w:rsidR="00661506" w:rsidRPr="00641D00" w:rsidRDefault="00661506"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1,920</w:t>
            </w:r>
          </w:p>
        </w:tc>
        <w:tc>
          <w:tcPr>
            <w:tcW w:w="1253" w:type="dxa"/>
            <w:shd w:val="clear" w:color="auto" w:fill="auto"/>
            <w:vAlign w:val="center"/>
          </w:tcPr>
          <w:p w14:paraId="0CAEC377" w14:textId="77777777" w:rsidR="00661506" w:rsidRPr="00641D00" w:rsidRDefault="00661506" w:rsidP="00CB0CB4">
            <w:pPr>
              <w:autoSpaceDE w:val="0"/>
              <w:autoSpaceDN w:val="0"/>
              <w:adjustRightInd w:val="0"/>
              <w:spacing w:after="0" w:line="240" w:lineRule="auto"/>
              <w:rPr>
                <w:rFonts w:cs="Times New Roman"/>
                <w:color w:val="000000" w:themeColor="text1"/>
                <w:szCs w:val="24"/>
              </w:rPr>
            </w:pPr>
          </w:p>
        </w:tc>
        <w:tc>
          <w:tcPr>
            <w:tcW w:w="627" w:type="dxa"/>
            <w:shd w:val="clear" w:color="auto" w:fill="auto"/>
          </w:tcPr>
          <w:p w14:paraId="0CAEC378" w14:textId="77777777" w:rsidR="00661506" w:rsidRPr="00641D00" w:rsidRDefault="00661506"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,764</w:t>
            </w:r>
          </w:p>
        </w:tc>
        <w:tc>
          <w:tcPr>
            <w:tcW w:w="753" w:type="dxa"/>
            <w:shd w:val="clear" w:color="auto" w:fill="auto"/>
          </w:tcPr>
          <w:p w14:paraId="0CAEC379" w14:textId="77777777" w:rsidR="00661506" w:rsidRPr="00641D00" w:rsidRDefault="00661506"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,447</w:t>
            </w:r>
          </w:p>
        </w:tc>
        <w:tc>
          <w:tcPr>
            <w:tcW w:w="1003" w:type="dxa"/>
            <w:shd w:val="clear" w:color="auto" w:fill="auto"/>
            <w:vAlign w:val="center"/>
          </w:tcPr>
          <w:p w14:paraId="0CAEC37A" w14:textId="77777777" w:rsidR="00661506" w:rsidRPr="00641D00" w:rsidRDefault="00661506" w:rsidP="00CB0CB4">
            <w:pPr>
              <w:autoSpaceDE w:val="0"/>
              <w:autoSpaceDN w:val="0"/>
              <w:adjustRightInd w:val="0"/>
              <w:spacing w:after="0" w:line="240" w:lineRule="auto"/>
              <w:rPr>
                <w:rFonts w:cs="Times New Roman"/>
                <w:color w:val="000000" w:themeColor="text1"/>
                <w:szCs w:val="24"/>
              </w:rPr>
            </w:pPr>
          </w:p>
        </w:tc>
        <w:tc>
          <w:tcPr>
            <w:tcW w:w="878" w:type="dxa"/>
            <w:shd w:val="clear" w:color="auto" w:fill="auto"/>
            <w:vAlign w:val="center"/>
          </w:tcPr>
          <w:p w14:paraId="0CAEC37B" w14:textId="77777777" w:rsidR="00661506" w:rsidRPr="00641D00" w:rsidRDefault="00661506" w:rsidP="00CB0CB4">
            <w:pPr>
              <w:autoSpaceDE w:val="0"/>
              <w:autoSpaceDN w:val="0"/>
              <w:adjustRightInd w:val="0"/>
              <w:spacing w:after="0" w:line="240" w:lineRule="auto"/>
              <w:rPr>
                <w:rFonts w:cs="Times New Roman"/>
                <w:color w:val="000000" w:themeColor="text1"/>
                <w:szCs w:val="24"/>
              </w:rPr>
            </w:pPr>
          </w:p>
        </w:tc>
      </w:tr>
      <w:tr w:rsidR="00661506" w:rsidRPr="00641D00" w14:paraId="0CAEC386" w14:textId="77777777" w:rsidTr="00623D5D">
        <w:trPr>
          <w:cantSplit/>
          <w:trHeight w:val="160"/>
        </w:trPr>
        <w:tc>
          <w:tcPr>
            <w:tcW w:w="567" w:type="dxa"/>
            <w:vMerge/>
            <w:shd w:val="clear" w:color="auto" w:fill="auto"/>
          </w:tcPr>
          <w:p w14:paraId="0CAEC37D" w14:textId="77777777" w:rsidR="00661506" w:rsidRPr="00641D00" w:rsidRDefault="00661506" w:rsidP="00CB0CB4">
            <w:pPr>
              <w:autoSpaceDE w:val="0"/>
              <w:autoSpaceDN w:val="0"/>
              <w:adjustRightInd w:val="0"/>
              <w:spacing w:after="0" w:line="240" w:lineRule="auto"/>
              <w:rPr>
                <w:rFonts w:cs="Times New Roman"/>
                <w:color w:val="000000" w:themeColor="text1"/>
                <w:szCs w:val="24"/>
              </w:rPr>
            </w:pPr>
          </w:p>
        </w:tc>
        <w:tc>
          <w:tcPr>
            <w:tcW w:w="1701" w:type="dxa"/>
            <w:shd w:val="clear" w:color="auto" w:fill="auto"/>
          </w:tcPr>
          <w:p w14:paraId="0CAEC37E" w14:textId="77777777" w:rsidR="00661506" w:rsidRPr="00641D00" w:rsidRDefault="00661506" w:rsidP="00CB0CB4">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Kualitas Pelayanan</w:t>
            </w:r>
          </w:p>
        </w:tc>
        <w:tc>
          <w:tcPr>
            <w:tcW w:w="617" w:type="dxa"/>
            <w:shd w:val="clear" w:color="auto" w:fill="auto"/>
          </w:tcPr>
          <w:p w14:paraId="0CAEC37F" w14:textId="77777777" w:rsidR="00661506" w:rsidRPr="00641D00" w:rsidRDefault="00661506"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,663</w:t>
            </w:r>
          </w:p>
        </w:tc>
        <w:tc>
          <w:tcPr>
            <w:tcW w:w="877" w:type="dxa"/>
            <w:shd w:val="clear" w:color="auto" w:fill="auto"/>
          </w:tcPr>
          <w:p w14:paraId="0CAEC380" w14:textId="77777777" w:rsidR="00661506" w:rsidRPr="00641D00" w:rsidRDefault="00661506"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,161</w:t>
            </w:r>
          </w:p>
        </w:tc>
        <w:tc>
          <w:tcPr>
            <w:tcW w:w="1253" w:type="dxa"/>
            <w:shd w:val="clear" w:color="auto" w:fill="auto"/>
          </w:tcPr>
          <w:p w14:paraId="0CAEC381" w14:textId="77777777" w:rsidR="00661506" w:rsidRPr="00641D00" w:rsidRDefault="00661506"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,467</w:t>
            </w:r>
          </w:p>
        </w:tc>
        <w:tc>
          <w:tcPr>
            <w:tcW w:w="627" w:type="dxa"/>
            <w:shd w:val="clear" w:color="auto" w:fill="auto"/>
          </w:tcPr>
          <w:p w14:paraId="0CAEC382" w14:textId="77777777" w:rsidR="00661506" w:rsidRPr="00641D00" w:rsidRDefault="00661506"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4,121</w:t>
            </w:r>
          </w:p>
        </w:tc>
        <w:tc>
          <w:tcPr>
            <w:tcW w:w="753" w:type="dxa"/>
            <w:shd w:val="clear" w:color="auto" w:fill="auto"/>
          </w:tcPr>
          <w:p w14:paraId="0CAEC383" w14:textId="77777777" w:rsidR="00661506" w:rsidRPr="00641D00" w:rsidRDefault="00661506"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,000</w:t>
            </w:r>
          </w:p>
        </w:tc>
        <w:tc>
          <w:tcPr>
            <w:tcW w:w="1003" w:type="dxa"/>
            <w:shd w:val="clear" w:color="auto" w:fill="auto"/>
          </w:tcPr>
          <w:p w14:paraId="0CAEC384" w14:textId="77777777" w:rsidR="00661506" w:rsidRPr="00641D00" w:rsidRDefault="00661506"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,246</w:t>
            </w:r>
          </w:p>
        </w:tc>
        <w:tc>
          <w:tcPr>
            <w:tcW w:w="878" w:type="dxa"/>
            <w:shd w:val="clear" w:color="auto" w:fill="auto"/>
          </w:tcPr>
          <w:p w14:paraId="0CAEC385" w14:textId="77777777" w:rsidR="00661506" w:rsidRPr="00641D00" w:rsidRDefault="00661506"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4,062</w:t>
            </w:r>
          </w:p>
        </w:tc>
      </w:tr>
      <w:tr w:rsidR="00661506" w:rsidRPr="00641D00" w14:paraId="0CAEC390" w14:textId="77777777" w:rsidTr="00623D5D">
        <w:trPr>
          <w:cantSplit/>
          <w:trHeight w:val="160"/>
        </w:trPr>
        <w:tc>
          <w:tcPr>
            <w:tcW w:w="567" w:type="dxa"/>
            <w:vMerge/>
            <w:shd w:val="clear" w:color="auto" w:fill="auto"/>
          </w:tcPr>
          <w:p w14:paraId="0CAEC387" w14:textId="77777777" w:rsidR="00661506" w:rsidRPr="00641D00" w:rsidRDefault="00661506" w:rsidP="00CB0CB4">
            <w:pPr>
              <w:autoSpaceDE w:val="0"/>
              <w:autoSpaceDN w:val="0"/>
              <w:adjustRightInd w:val="0"/>
              <w:spacing w:after="0" w:line="240" w:lineRule="auto"/>
              <w:rPr>
                <w:rFonts w:cs="Times New Roman"/>
                <w:color w:val="000000" w:themeColor="text1"/>
                <w:szCs w:val="24"/>
              </w:rPr>
            </w:pPr>
          </w:p>
        </w:tc>
        <w:tc>
          <w:tcPr>
            <w:tcW w:w="1701" w:type="dxa"/>
            <w:shd w:val="clear" w:color="auto" w:fill="auto"/>
          </w:tcPr>
          <w:p w14:paraId="0CAEC388" w14:textId="77777777" w:rsidR="00661506" w:rsidRPr="00641D00" w:rsidRDefault="00661506" w:rsidP="00CB0CB4">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Pengetahuan</w:t>
            </w:r>
          </w:p>
        </w:tc>
        <w:tc>
          <w:tcPr>
            <w:tcW w:w="617" w:type="dxa"/>
            <w:shd w:val="clear" w:color="auto" w:fill="auto"/>
          </w:tcPr>
          <w:p w14:paraId="0CAEC389" w14:textId="77777777" w:rsidR="00661506" w:rsidRPr="00641D00" w:rsidRDefault="00661506"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,385</w:t>
            </w:r>
          </w:p>
        </w:tc>
        <w:tc>
          <w:tcPr>
            <w:tcW w:w="877" w:type="dxa"/>
            <w:shd w:val="clear" w:color="auto" w:fill="auto"/>
          </w:tcPr>
          <w:p w14:paraId="0CAEC38A" w14:textId="77777777" w:rsidR="00661506" w:rsidRPr="00641D00" w:rsidRDefault="00661506"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,148</w:t>
            </w:r>
          </w:p>
        </w:tc>
        <w:tc>
          <w:tcPr>
            <w:tcW w:w="1253" w:type="dxa"/>
            <w:shd w:val="clear" w:color="auto" w:fill="auto"/>
          </w:tcPr>
          <w:p w14:paraId="0CAEC38B" w14:textId="77777777" w:rsidR="00661506" w:rsidRPr="00641D00" w:rsidRDefault="00661506"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,271</w:t>
            </w:r>
          </w:p>
        </w:tc>
        <w:tc>
          <w:tcPr>
            <w:tcW w:w="627" w:type="dxa"/>
            <w:shd w:val="clear" w:color="auto" w:fill="auto"/>
          </w:tcPr>
          <w:p w14:paraId="0CAEC38C" w14:textId="77777777" w:rsidR="00661506" w:rsidRPr="00641D00" w:rsidRDefault="00661506"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2,607</w:t>
            </w:r>
          </w:p>
        </w:tc>
        <w:tc>
          <w:tcPr>
            <w:tcW w:w="753" w:type="dxa"/>
            <w:shd w:val="clear" w:color="auto" w:fill="auto"/>
          </w:tcPr>
          <w:p w14:paraId="0CAEC38D" w14:textId="77777777" w:rsidR="00661506" w:rsidRPr="00641D00" w:rsidRDefault="00661506"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,011</w:t>
            </w:r>
          </w:p>
        </w:tc>
        <w:tc>
          <w:tcPr>
            <w:tcW w:w="1003" w:type="dxa"/>
            <w:shd w:val="clear" w:color="auto" w:fill="auto"/>
          </w:tcPr>
          <w:p w14:paraId="0CAEC38E" w14:textId="77777777" w:rsidR="00661506" w:rsidRPr="00641D00" w:rsidRDefault="00661506"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,292</w:t>
            </w:r>
          </w:p>
        </w:tc>
        <w:tc>
          <w:tcPr>
            <w:tcW w:w="878" w:type="dxa"/>
            <w:shd w:val="clear" w:color="auto" w:fill="auto"/>
          </w:tcPr>
          <w:p w14:paraId="0CAEC38F" w14:textId="77777777" w:rsidR="00661506" w:rsidRPr="00641D00" w:rsidRDefault="00661506"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3,425</w:t>
            </w:r>
          </w:p>
        </w:tc>
      </w:tr>
      <w:tr w:rsidR="00661506" w:rsidRPr="00641D00" w14:paraId="0CAEC39A" w14:textId="77777777" w:rsidTr="00623D5D">
        <w:trPr>
          <w:cantSplit/>
          <w:trHeight w:val="160"/>
        </w:trPr>
        <w:tc>
          <w:tcPr>
            <w:tcW w:w="567" w:type="dxa"/>
            <w:vMerge/>
            <w:shd w:val="clear" w:color="auto" w:fill="auto"/>
          </w:tcPr>
          <w:p w14:paraId="0CAEC391" w14:textId="77777777" w:rsidR="00661506" w:rsidRPr="00641D00" w:rsidRDefault="00661506" w:rsidP="00CB0CB4">
            <w:pPr>
              <w:autoSpaceDE w:val="0"/>
              <w:autoSpaceDN w:val="0"/>
              <w:adjustRightInd w:val="0"/>
              <w:spacing w:after="0" w:line="240" w:lineRule="auto"/>
              <w:rPr>
                <w:rFonts w:cs="Times New Roman"/>
                <w:color w:val="000000" w:themeColor="text1"/>
                <w:szCs w:val="24"/>
              </w:rPr>
            </w:pPr>
          </w:p>
        </w:tc>
        <w:tc>
          <w:tcPr>
            <w:tcW w:w="1701" w:type="dxa"/>
            <w:shd w:val="clear" w:color="auto" w:fill="auto"/>
          </w:tcPr>
          <w:p w14:paraId="0CAEC392" w14:textId="77777777" w:rsidR="00661506" w:rsidRPr="00641D00" w:rsidRDefault="00661506" w:rsidP="00CB0CB4">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Promosi</w:t>
            </w:r>
          </w:p>
        </w:tc>
        <w:tc>
          <w:tcPr>
            <w:tcW w:w="617" w:type="dxa"/>
            <w:shd w:val="clear" w:color="auto" w:fill="auto"/>
          </w:tcPr>
          <w:p w14:paraId="0CAEC393" w14:textId="77777777" w:rsidR="00661506" w:rsidRPr="00641D00" w:rsidRDefault="00661506"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,303</w:t>
            </w:r>
          </w:p>
        </w:tc>
        <w:tc>
          <w:tcPr>
            <w:tcW w:w="877" w:type="dxa"/>
            <w:shd w:val="clear" w:color="auto" w:fill="auto"/>
          </w:tcPr>
          <w:p w14:paraId="0CAEC394" w14:textId="77777777" w:rsidR="00661506" w:rsidRPr="00641D00" w:rsidRDefault="00661506"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,148</w:t>
            </w:r>
          </w:p>
        </w:tc>
        <w:tc>
          <w:tcPr>
            <w:tcW w:w="1253" w:type="dxa"/>
            <w:shd w:val="clear" w:color="auto" w:fill="auto"/>
          </w:tcPr>
          <w:p w14:paraId="0CAEC395" w14:textId="77777777" w:rsidR="00661506" w:rsidRPr="00641D00" w:rsidRDefault="00661506"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,201</w:t>
            </w:r>
          </w:p>
        </w:tc>
        <w:tc>
          <w:tcPr>
            <w:tcW w:w="627" w:type="dxa"/>
            <w:shd w:val="clear" w:color="auto" w:fill="auto"/>
          </w:tcPr>
          <w:p w14:paraId="0CAEC396" w14:textId="77777777" w:rsidR="00661506" w:rsidRPr="00641D00" w:rsidRDefault="00661506"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2,041</w:t>
            </w:r>
          </w:p>
        </w:tc>
        <w:tc>
          <w:tcPr>
            <w:tcW w:w="753" w:type="dxa"/>
            <w:shd w:val="clear" w:color="auto" w:fill="auto"/>
          </w:tcPr>
          <w:p w14:paraId="0CAEC397" w14:textId="77777777" w:rsidR="00661506" w:rsidRPr="00641D00" w:rsidRDefault="00661506"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,045</w:t>
            </w:r>
          </w:p>
        </w:tc>
        <w:tc>
          <w:tcPr>
            <w:tcW w:w="1003" w:type="dxa"/>
            <w:shd w:val="clear" w:color="auto" w:fill="auto"/>
          </w:tcPr>
          <w:p w14:paraId="0CAEC398" w14:textId="77777777" w:rsidR="00661506" w:rsidRPr="00641D00" w:rsidRDefault="00661506"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,326</w:t>
            </w:r>
          </w:p>
        </w:tc>
        <w:tc>
          <w:tcPr>
            <w:tcW w:w="878" w:type="dxa"/>
            <w:shd w:val="clear" w:color="auto" w:fill="auto"/>
          </w:tcPr>
          <w:p w14:paraId="0CAEC399" w14:textId="77777777" w:rsidR="00661506" w:rsidRPr="00641D00" w:rsidRDefault="00661506"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3,066</w:t>
            </w:r>
          </w:p>
        </w:tc>
      </w:tr>
      <w:tr w:rsidR="00661506" w:rsidRPr="00641D00" w14:paraId="0CAEC39C" w14:textId="77777777" w:rsidTr="00623D5D">
        <w:trPr>
          <w:cantSplit/>
          <w:trHeight w:val="351"/>
        </w:trPr>
        <w:tc>
          <w:tcPr>
            <w:tcW w:w="8276" w:type="dxa"/>
            <w:gridSpan w:val="9"/>
            <w:shd w:val="clear" w:color="auto" w:fill="auto"/>
          </w:tcPr>
          <w:p w14:paraId="0CAEC39B" w14:textId="77777777" w:rsidR="00661506" w:rsidRPr="00641D00" w:rsidRDefault="00661506" w:rsidP="00CB0CB4">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a. Dependent Variable: Keputusan Menabung</w:t>
            </w:r>
          </w:p>
        </w:tc>
      </w:tr>
    </w:tbl>
    <w:p w14:paraId="0CAEC39D" w14:textId="77777777" w:rsidR="00661506" w:rsidRPr="00641D00" w:rsidRDefault="00661506" w:rsidP="00623D5D">
      <w:pPr>
        <w:spacing w:before="100" w:after="0" w:line="360" w:lineRule="auto"/>
        <w:ind w:firstLine="567"/>
        <w:jc w:val="both"/>
        <w:rPr>
          <w:rFonts w:cs="Times New Roman"/>
          <w:szCs w:val="24"/>
        </w:rPr>
      </w:pPr>
      <w:r w:rsidRPr="00641D00">
        <w:rPr>
          <w:rFonts w:cs="Times New Roman"/>
          <w:szCs w:val="24"/>
        </w:rPr>
        <w:t>Hasil uji multikolinieritas, dapat dike</w:t>
      </w:r>
      <w:r w:rsidRPr="00641D00">
        <w:rPr>
          <w:rFonts w:cs="Times New Roman"/>
          <w:szCs w:val="24"/>
        </w:rPr>
        <w:softHyphen/>
        <w:t>ta</w:t>
      </w:r>
      <w:r w:rsidRPr="00641D00">
        <w:rPr>
          <w:rFonts w:cs="Times New Roman"/>
          <w:szCs w:val="24"/>
        </w:rPr>
        <w:softHyphen/>
        <w:t>hui bahwa nilai tolerance yang diperoleh dari masing-masing variabel adalah &gt; 0,10. Besar tolerance yang dimiliki oleh variabel tersebut adalah sebesar 0.246 untuk variabel k</w:t>
      </w:r>
      <w:r w:rsidRPr="00641D00">
        <w:rPr>
          <w:rFonts w:cs="Times New Roman"/>
          <w:iCs/>
          <w:szCs w:val="24"/>
        </w:rPr>
        <w:t xml:space="preserve">ualitas </w:t>
      </w:r>
      <w:r w:rsidRPr="00641D00">
        <w:rPr>
          <w:rFonts w:cs="Times New Roman"/>
          <w:iCs/>
          <w:szCs w:val="24"/>
        </w:rPr>
        <w:lastRenderedPageBreak/>
        <w:t>pelayanan</w:t>
      </w:r>
      <w:r w:rsidRPr="00641D00">
        <w:rPr>
          <w:rFonts w:cs="Times New Roman"/>
          <w:szCs w:val="24"/>
        </w:rPr>
        <w:t>, variabel pengetahuan 0. 292 dan variabel promosi 0.326. Nilai-nilai tersebut dapat memenuhi syarat tidak terjadi korelasi antar variabel independen disebabkan nilai tolerance dari masing masing variabel adalah lebih besar dari 0,10.</w:t>
      </w:r>
    </w:p>
    <w:p w14:paraId="0CAEC39E" w14:textId="77777777" w:rsidR="00661506" w:rsidRPr="00641D00" w:rsidRDefault="00661506" w:rsidP="00623D5D">
      <w:pPr>
        <w:spacing w:line="360" w:lineRule="auto"/>
        <w:ind w:firstLine="567"/>
        <w:jc w:val="both"/>
        <w:rPr>
          <w:rFonts w:cs="Times New Roman"/>
          <w:szCs w:val="24"/>
        </w:rPr>
      </w:pPr>
      <w:r w:rsidRPr="00641D00">
        <w:rPr>
          <w:rFonts w:cs="Times New Roman"/>
          <w:szCs w:val="24"/>
        </w:rPr>
        <w:t xml:space="preserve">Selain itu, nilai </w:t>
      </w:r>
      <w:r w:rsidRPr="00641D00">
        <w:rPr>
          <w:rFonts w:cs="Times New Roman"/>
          <w:i/>
          <w:iCs/>
          <w:szCs w:val="24"/>
        </w:rPr>
        <w:t>Variance Inflation Factor</w:t>
      </w:r>
      <w:r w:rsidRPr="00641D00">
        <w:rPr>
          <w:rFonts w:cs="Times New Roman"/>
          <w:szCs w:val="24"/>
        </w:rPr>
        <w:t xml:space="preserve"> (VIF) dalam penelitian ini adalah sebesar 4.062 untuk variabel k</w:t>
      </w:r>
      <w:r w:rsidRPr="00641D00">
        <w:rPr>
          <w:rFonts w:cs="Times New Roman"/>
          <w:iCs/>
          <w:szCs w:val="24"/>
        </w:rPr>
        <w:t>ualitas pelayanan</w:t>
      </w:r>
      <w:r w:rsidRPr="00641D00">
        <w:rPr>
          <w:rFonts w:cs="Times New Roman"/>
          <w:szCs w:val="24"/>
        </w:rPr>
        <w:t>, variabel pengetahuan 3.425 dan variabel promosi 3.066 nilai tersebut juga telah memenuhi syarat lainnya dari uji multikolinieritas ini bahwa nilai dari VIF harus di bawah 10. Sehingga, dapat disimpulkan bahwa tidak terjadi gejala multiko</w:t>
      </w:r>
      <w:r w:rsidRPr="00641D00">
        <w:rPr>
          <w:rFonts w:cs="Times New Roman"/>
          <w:szCs w:val="24"/>
        </w:rPr>
        <w:softHyphen/>
        <w:t>linieritas antar variabel indepeden dalam penelitian ini.</w:t>
      </w:r>
    </w:p>
    <w:p w14:paraId="0CAEC39F" w14:textId="77777777" w:rsidR="00B977A7" w:rsidRPr="00641D00" w:rsidRDefault="00661506" w:rsidP="00B977A7">
      <w:pPr>
        <w:spacing w:after="0" w:line="360" w:lineRule="auto"/>
        <w:jc w:val="both"/>
        <w:rPr>
          <w:rFonts w:cs="Times New Roman"/>
          <w:b/>
          <w:szCs w:val="24"/>
        </w:rPr>
      </w:pPr>
      <w:r w:rsidRPr="00641D00">
        <w:rPr>
          <w:rFonts w:cs="Times New Roman"/>
          <w:b/>
          <w:szCs w:val="24"/>
        </w:rPr>
        <w:t>Uji Hetero</w:t>
      </w:r>
      <w:r w:rsidR="00B977A7" w:rsidRPr="00641D00">
        <w:rPr>
          <w:rFonts w:cs="Times New Roman"/>
          <w:b/>
          <w:szCs w:val="24"/>
        </w:rPr>
        <w:t>skedasti</w:t>
      </w:r>
      <w:r w:rsidRPr="00641D00">
        <w:rPr>
          <w:rFonts w:cs="Times New Roman"/>
          <w:b/>
          <w:szCs w:val="24"/>
        </w:rPr>
        <w:t>s</w:t>
      </w:r>
      <w:r w:rsidR="00B977A7" w:rsidRPr="00641D00">
        <w:rPr>
          <w:rFonts w:cs="Times New Roman"/>
          <w:b/>
          <w:szCs w:val="24"/>
        </w:rPr>
        <w:t>itas</w:t>
      </w:r>
    </w:p>
    <w:p w14:paraId="0CAEC3A0" w14:textId="77777777" w:rsidR="00B977A7" w:rsidRPr="00641D00" w:rsidRDefault="00B977A7" w:rsidP="00623D5D">
      <w:pPr>
        <w:spacing w:line="360" w:lineRule="auto"/>
        <w:ind w:firstLine="567"/>
        <w:jc w:val="both"/>
        <w:rPr>
          <w:rFonts w:cs="Times New Roman"/>
          <w:szCs w:val="24"/>
        </w:rPr>
      </w:pPr>
      <w:r w:rsidRPr="00641D00">
        <w:rPr>
          <w:rFonts w:cs="Times New Roman"/>
          <w:szCs w:val="24"/>
        </w:rPr>
        <w:t>Uji heteroskedastisitas bertujuan untuk menguji apakah dalam model regresi terjadi ketidaksamaan varians dari residual dari satu pengamatan ke pengamatan lain tetap, maka disebut homoskedastistas, dan jika berbeda disebut heteros</w:t>
      </w:r>
      <w:r w:rsidRPr="00641D00">
        <w:rPr>
          <w:rFonts w:cs="Times New Roman"/>
          <w:szCs w:val="24"/>
        </w:rPr>
        <w:softHyphen/>
        <w:t>kedastistas. Uji Glejser uji ini digunakan untuk memberikan angka yang lebih detail untuk menguatkan, apakah data yang diolah mengalami heteroskedastistas atau tidak. Sebaliknya, jika hasil perhitungan Uji Park mengindikasikan nilai proba</w:t>
      </w:r>
      <w:r w:rsidRPr="00641D00">
        <w:rPr>
          <w:rFonts w:cs="Times New Roman"/>
          <w:szCs w:val="24"/>
        </w:rPr>
        <w:softHyphen/>
        <w:t>bilitas signifikansinya &gt; 0,05 (Sig. &gt;0,05) maka tidak mengandung adanya heteros</w:t>
      </w:r>
      <w:r w:rsidRPr="00641D00">
        <w:rPr>
          <w:rFonts w:cs="Times New Roman"/>
          <w:szCs w:val="24"/>
        </w:rPr>
        <w:softHyphen/>
        <w:t>kedastistas</w:t>
      </w:r>
      <w:r w:rsidR="00CB0CB4" w:rsidRPr="00641D00">
        <w:rPr>
          <w:rFonts w:cs="Times New Roman"/>
          <w:szCs w:val="24"/>
        </w:rPr>
        <w:t>.</w:t>
      </w:r>
    </w:p>
    <w:tbl>
      <w:tblPr>
        <w:tblW w:w="8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1922"/>
        <w:gridCol w:w="890"/>
        <w:gridCol w:w="1276"/>
        <w:gridCol w:w="1417"/>
        <w:gridCol w:w="851"/>
        <w:gridCol w:w="1134"/>
      </w:tblGrid>
      <w:tr w:rsidR="00B977A7" w:rsidRPr="00641D00" w14:paraId="0CAEC3A2" w14:textId="77777777" w:rsidTr="00CB0CB4">
        <w:trPr>
          <w:cantSplit/>
        </w:trPr>
        <w:tc>
          <w:tcPr>
            <w:tcW w:w="8227" w:type="dxa"/>
            <w:gridSpan w:val="7"/>
            <w:shd w:val="clear" w:color="auto" w:fill="auto"/>
            <w:vAlign w:val="center"/>
          </w:tcPr>
          <w:p w14:paraId="0CAEC3A1" w14:textId="77777777" w:rsidR="00B977A7" w:rsidRPr="00641D00" w:rsidRDefault="00B977A7" w:rsidP="00CB0CB4">
            <w:pPr>
              <w:autoSpaceDE w:val="0"/>
              <w:autoSpaceDN w:val="0"/>
              <w:adjustRightInd w:val="0"/>
              <w:spacing w:after="0" w:line="240" w:lineRule="auto"/>
              <w:ind w:left="60" w:right="60"/>
              <w:jc w:val="center"/>
              <w:rPr>
                <w:rFonts w:cs="Times New Roman"/>
                <w:color w:val="000000" w:themeColor="text1"/>
                <w:szCs w:val="24"/>
              </w:rPr>
            </w:pPr>
            <w:r w:rsidRPr="00641D00">
              <w:rPr>
                <w:rFonts w:cs="Times New Roman"/>
                <w:b/>
                <w:bCs/>
                <w:color w:val="000000" w:themeColor="text1"/>
                <w:szCs w:val="24"/>
              </w:rPr>
              <w:t>Coefficients</w:t>
            </w:r>
            <w:r w:rsidRPr="00641D00">
              <w:rPr>
                <w:rFonts w:cs="Times New Roman"/>
                <w:b/>
                <w:bCs/>
                <w:color w:val="000000" w:themeColor="text1"/>
                <w:szCs w:val="24"/>
                <w:vertAlign w:val="superscript"/>
              </w:rPr>
              <w:t>a</w:t>
            </w:r>
          </w:p>
        </w:tc>
      </w:tr>
      <w:tr w:rsidR="00B977A7" w:rsidRPr="00641D00" w14:paraId="0CAEC3A8" w14:textId="77777777" w:rsidTr="00CB0CB4">
        <w:trPr>
          <w:cantSplit/>
        </w:trPr>
        <w:tc>
          <w:tcPr>
            <w:tcW w:w="2659" w:type="dxa"/>
            <w:gridSpan w:val="2"/>
            <w:vMerge w:val="restart"/>
            <w:shd w:val="clear" w:color="auto" w:fill="auto"/>
            <w:vAlign w:val="bottom"/>
          </w:tcPr>
          <w:p w14:paraId="0CAEC3A3" w14:textId="77777777" w:rsidR="00B977A7" w:rsidRPr="00641D00" w:rsidRDefault="00B977A7" w:rsidP="00CB0CB4">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Model</w:t>
            </w:r>
          </w:p>
        </w:tc>
        <w:tc>
          <w:tcPr>
            <w:tcW w:w="2166" w:type="dxa"/>
            <w:gridSpan w:val="2"/>
            <w:shd w:val="clear" w:color="auto" w:fill="auto"/>
            <w:vAlign w:val="bottom"/>
          </w:tcPr>
          <w:p w14:paraId="0CAEC3A4" w14:textId="77777777" w:rsidR="00B977A7" w:rsidRPr="00641D00" w:rsidRDefault="00B977A7" w:rsidP="00CB0CB4">
            <w:pPr>
              <w:autoSpaceDE w:val="0"/>
              <w:autoSpaceDN w:val="0"/>
              <w:adjustRightInd w:val="0"/>
              <w:spacing w:after="0" w:line="240" w:lineRule="auto"/>
              <w:ind w:left="60" w:right="60"/>
              <w:jc w:val="center"/>
              <w:rPr>
                <w:rFonts w:cs="Times New Roman"/>
                <w:color w:val="000000" w:themeColor="text1"/>
                <w:szCs w:val="24"/>
              </w:rPr>
            </w:pPr>
            <w:r w:rsidRPr="00641D00">
              <w:rPr>
                <w:rFonts w:cs="Times New Roman"/>
                <w:color w:val="000000" w:themeColor="text1"/>
                <w:szCs w:val="24"/>
              </w:rPr>
              <w:t>Unstandardized Coefficients</w:t>
            </w:r>
          </w:p>
        </w:tc>
        <w:tc>
          <w:tcPr>
            <w:tcW w:w="1417" w:type="dxa"/>
            <w:shd w:val="clear" w:color="auto" w:fill="auto"/>
            <w:vAlign w:val="bottom"/>
          </w:tcPr>
          <w:p w14:paraId="0CAEC3A5" w14:textId="77777777" w:rsidR="00B977A7" w:rsidRPr="00641D00" w:rsidRDefault="00B977A7" w:rsidP="00CB0CB4">
            <w:pPr>
              <w:autoSpaceDE w:val="0"/>
              <w:autoSpaceDN w:val="0"/>
              <w:adjustRightInd w:val="0"/>
              <w:spacing w:after="0" w:line="240" w:lineRule="auto"/>
              <w:ind w:left="60" w:right="60"/>
              <w:jc w:val="center"/>
              <w:rPr>
                <w:rFonts w:cs="Times New Roman"/>
                <w:color w:val="000000" w:themeColor="text1"/>
                <w:szCs w:val="24"/>
              </w:rPr>
            </w:pPr>
            <w:r w:rsidRPr="00641D00">
              <w:rPr>
                <w:rFonts w:cs="Times New Roman"/>
                <w:color w:val="000000" w:themeColor="text1"/>
                <w:szCs w:val="24"/>
              </w:rPr>
              <w:t>Standardized Coefficients</w:t>
            </w:r>
          </w:p>
        </w:tc>
        <w:tc>
          <w:tcPr>
            <w:tcW w:w="851" w:type="dxa"/>
            <w:vMerge w:val="restart"/>
            <w:shd w:val="clear" w:color="auto" w:fill="auto"/>
            <w:vAlign w:val="bottom"/>
          </w:tcPr>
          <w:p w14:paraId="0CAEC3A6" w14:textId="77777777" w:rsidR="00B977A7" w:rsidRPr="00641D00" w:rsidRDefault="00B977A7" w:rsidP="00CB0CB4">
            <w:pPr>
              <w:autoSpaceDE w:val="0"/>
              <w:autoSpaceDN w:val="0"/>
              <w:adjustRightInd w:val="0"/>
              <w:spacing w:after="0" w:line="240" w:lineRule="auto"/>
              <w:ind w:left="60" w:right="60"/>
              <w:jc w:val="center"/>
              <w:rPr>
                <w:rFonts w:cs="Times New Roman"/>
                <w:color w:val="000000" w:themeColor="text1"/>
                <w:szCs w:val="24"/>
              </w:rPr>
            </w:pPr>
            <w:r w:rsidRPr="00641D00">
              <w:rPr>
                <w:rFonts w:cs="Times New Roman"/>
                <w:color w:val="000000" w:themeColor="text1"/>
                <w:szCs w:val="24"/>
              </w:rPr>
              <w:t>T</w:t>
            </w:r>
          </w:p>
        </w:tc>
        <w:tc>
          <w:tcPr>
            <w:tcW w:w="1134" w:type="dxa"/>
            <w:vMerge w:val="restart"/>
            <w:shd w:val="clear" w:color="auto" w:fill="auto"/>
            <w:vAlign w:val="bottom"/>
          </w:tcPr>
          <w:p w14:paraId="0CAEC3A7" w14:textId="77777777" w:rsidR="00B977A7" w:rsidRPr="00641D00" w:rsidRDefault="00B977A7" w:rsidP="00CB0CB4">
            <w:pPr>
              <w:autoSpaceDE w:val="0"/>
              <w:autoSpaceDN w:val="0"/>
              <w:adjustRightInd w:val="0"/>
              <w:spacing w:after="0" w:line="240" w:lineRule="auto"/>
              <w:ind w:left="60" w:right="60"/>
              <w:jc w:val="center"/>
              <w:rPr>
                <w:rFonts w:cs="Times New Roman"/>
                <w:color w:val="000000" w:themeColor="text1"/>
                <w:szCs w:val="24"/>
              </w:rPr>
            </w:pPr>
            <w:r w:rsidRPr="00641D00">
              <w:rPr>
                <w:rFonts w:cs="Times New Roman"/>
                <w:color w:val="000000" w:themeColor="text1"/>
                <w:szCs w:val="24"/>
              </w:rPr>
              <w:t>Sig.</w:t>
            </w:r>
          </w:p>
        </w:tc>
      </w:tr>
      <w:tr w:rsidR="00B977A7" w:rsidRPr="00641D00" w14:paraId="0CAEC3AF" w14:textId="77777777" w:rsidTr="00CB0CB4">
        <w:trPr>
          <w:cantSplit/>
        </w:trPr>
        <w:tc>
          <w:tcPr>
            <w:tcW w:w="2659" w:type="dxa"/>
            <w:gridSpan w:val="2"/>
            <w:vMerge/>
            <w:shd w:val="clear" w:color="auto" w:fill="auto"/>
            <w:vAlign w:val="bottom"/>
          </w:tcPr>
          <w:p w14:paraId="0CAEC3A9" w14:textId="77777777" w:rsidR="00B977A7" w:rsidRPr="00641D00" w:rsidRDefault="00B977A7" w:rsidP="00CB0CB4">
            <w:pPr>
              <w:autoSpaceDE w:val="0"/>
              <w:autoSpaceDN w:val="0"/>
              <w:adjustRightInd w:val="0"/>
              <w:spacing w:after="0" w:line="240" w:lineRule="auto"/>
              <w:rPr>
                <w:rFonts w:cs="Times New Roman"/>
                <w:color w:val="000000" w:themeColor="text1"/>
                <w:szCs w:val="24"/>
              </w:rPr>
            </w:pPr>
          </w:p>
        </w:tc>
        <w:tc>
          <w:tcPr>
            <w:tcW w:w="890" w:type="dxa"/>
            <w:shd w:val="clear" w:color="auto" w:fill="auto"/>
            <w:vAlign w:val="bottom"/>
          </w:tcPr>
          <w:p w14:paraId="0CAEC3AA" w14:textId="77777777" w:rsidR="00B977A7" w:rsidRPr="00641D00" w:rsidRDefault="00B977A7" w:rsidP="00CB0CB4">
            <w:pPr>
              <w:autoSpaceDE w:val="0"/>
              <w:autoSpaceDN w:val="0"/>
              <w:adjustRightInd w:val="0"/>
              <w:spacing w:after="0" w:line="240" w:lineRule="auto"/>
              <w:ind w:left="60" w:right="60"/>
              <w:jc w:val="center"/>
              <w:rPr>
                <w:rFonts w:cs="Times New Roman"/>
                <w:color w:val="000000" w:themeColor="text1"/>
                <w:szCs w:val="24"/>
              </w:rPr>
            </w:pPr>
            <w:r w:rsidRPr="00641D00">
              <w:rPr>
                <w:rFonts w:cs="Times New Roman"/>
                <w:color w:val="000000" w:themeColor="text1"/>
                <w:szCs w:val="24"/>
              </w:rPr>
              <w:t>B</w:t>
            </w:r>
          </w:p>
        </w:tc>
        <w:tc>
          <w:tcPr>
            <w:tcW w:w="1276" w:type="dxa"/>
            <w:shd w:val="clear" w:color="auto" w:fill="auto"/>
            <w:vAlign w:val="bottom"/>
          </w:tcPr>
          <w:p w14:paraId="0CAEC3AB" w14:textId="77777777" w:rsidR="00B977A7" w:rsidRPr="00641D00" w:rsidRDefault="00B977A7" w:rsidP="00CB0CB4">
            <w:pPr>
              <w:autoSpaceDE w:val="0"/>
              <w:autoSpaceDN w:val="0"/>
              <w:adjustRightInd w:val="0"/>
              <w:spacing w:after="0" w:line="240" w:lineRule="auto"/>
              <w:ind w:left="60" w:right="60"/>
              <w:jc w:val="center"/>
              <w:rPr>
                <w:rFonts w:cs="Times New Roman"/>
                <w:color w:val="000000" w:themeColor="text1"/>
                <w:szCs w:val="24"/>
              </w:rPr>
            </w:pPr>
            <w:r w:rsidRPr="00641D00">
              <w:rPr>
                <w:rFonts w:cs="Times New Roman"/>
                <w:color w:val="000000" w:themeColor="text1"/>
                <w:szCs w:val="24"/>
              </w:rPr>
              <w:t>Std. Error</w:t>
            </w:r>
          </w:p>
        </w:tc>
        <w:tc>
          <w:tcPr>
            <w:tcW w:w="1417" w:type="dxa"/>
            <w:shd w:val="clear" w:color="auto" w:fill="auto"/>
            <w:vAlign w:val="bottom"/>
          </w:tcPr>
          <w:p w14:paraId="0CAEC3AC" w14:textId="77777777" w:rsidR="00B977A7" w:rsidRPr="00641D00" w:rsidRDefault="00B977A7" w:rsidP="00CB0CB4">
            <w:pPr>
              <w:autoSpaceDE w:val="0"/>
              <w:autoSpaceDN w:val="0"/>
              <w:adjustRightInd w:val="0"/>
              <w:spacing w:after="0" w:line="240" w:lineRule="auto"/>
              <w:ind w:left="60" w:right="60"/>
              <w:jc w:val="center"/>
              <w:rPr>
                <w:rFonts w:cs="Times New Roman"/>
                <w:color w:val="000000" w:themeColor="text1"/>
                <w:szCs w:val="24"/>
              </w:rPr>
            </w:pPr>
            <w:r w:rsidRPr="00641D00">
              <w:rPr>
                <w:rFonts w:cs="Times New Roman"/>
                <w:color w:val="000000" w:themeColor="text1"/>
                <w:szCs w:val="24"/>
              </w:rPr>
              <w:t>Beta</w:t>
            </w:r>
          </w:p>
        </w:tc>
        <w:tc>
          <w:tcPr>
            <w:tcW w:w="851" w:type="dxa"/>
            <w:vMerge/>
            <w:shd w:val="clear" w:color="auto" w:fill="auto"/>
            <w:vAlign w:val="bottom"/>
          </w:tcPr>
          <w:p w14:paraId="0CAEC3AD" w14:textId="77777777" w:rsidR="00B977A7" w:rsidRPr="00641D00" w:rsidRDefault="00B977A7" w:rsidP="00CB0CB4">
            <w:pPr>
              <w:autoSpaceDE w:val="0"/>
              <w:autoSpaceDN w:val="0"/>
              <w:adjustRightInd w:val="0"/>
              <w:spacing w:after="0" w:line="240" w:lineRule="auto"/>
              <w:rPr>
                <w:rFonts w:cs="Times New Roman"/>
                <w:color w:val="000000" w:themeColor="text1"/>
                <w:szCs w:val="24"/>
              </w:rPr>
            </w:pPr>
          </w:p>
        </w:tc>
        <w:tc>
          <w:tcPr>
            <w:tcW w:w="1134" w:type="dxa"/>
            <w:vMerge/>
            <w:shd w:val="clear" w:color="auto" w:fill="auto"/>
            <w:vAlign w:val="bottom"/>
          </w:tcPr>
          <w:p w14:paraId="0CAEC3AE" w14:textId="77777777" w:rsidR="00B977A7" w:rsidRPr="00641D00" w:rsidRDefault="00B977A7" w:rsidP="00CB0CB4">
            <w:pPr>
              <w:autoSpaceDE w:val="0"/>
              <w:autoSpaceDN w:val="0"/>
              <w:adjustRightInd w:val="0"/>
              <w:spacing w:after="0" w:line="240" w:lineRule="auto"/>
              <w:rPr>
                <w:rFonts w:cs="Times New Roman"/>
                <w:color w:val="000000" w:themeColor="text1"/>
                <w:szCs w:val="24"/>
              </w:rPr>
            </w:pPr>
          </w:p>
        </w:tc>
      </w:tr>
      <w:tr w:rsidR="00B977A7" w:rsidRPr="00641D00" w14:paraId="0CAEC3B7" w14:textId="77777777" w:rsidTr="00CB0CB4">
        <w:trPr>
          <w:cantSplit/>
        </w:trPr>
        <w:tc>
          <w:tcPr>
            <w:tcW w:w="737" w:type="dxa"/>
            <w:vMerge w:val="restart"/>
            <w:shd w:val="clear" w:color="auto" w:fill="auto"/>
          </w:tcPr>
          <w:p w14:paraId="0CAEC3B0" w14:textId="77777777" w:rsidR="00B977A7" w:rsidRPr="00641D00" w:rsidRDefault="00B977A7" w:rsidP="00CB0CB4">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1</w:t>
            </w:r>
          </w:p>
        </w:tc>
        <w:tc>
          <w:tcPr>
            <w:tcW w:w="1922" w:type="dxa"/>
            <w:shd w:val="clear" w:color="auto" w:fill="auto"/>
          </w:tcPr>
          <w:p w14:paraId="0CAEC3B1" w14:textId="77777777" w:rsidR="00B977A7" w:rsidRPr="00641D00" w:rsidRDefault="00B977A7" w:rsidP="00CB0CB4">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(Constant)</w:t>
            </w:r>
          </w:p>
        </w:tc>
        <w:tc>
          <w:tcPr>
            <w:tcW w:w="890" w:type="dxa"/>
            <w:shd w:val="clear" w:color="auto" w:fill="auto"/>
          </w:tcPr>
          <w:p w14:paraId="0CAEC3B2" w14:textId="77777777" w:rsidR="00B977A7" w:rsidRPr="00641D00" w:rsidRDefault="00B977A7"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2,289</w:t>
            </w:r>
          </w:p>
        </w:tc>
        <w:tc>
          <w:tcPr>
            <w:tcW w:w="1276" w:type="dxa"/>
            <w:shd w:val="clear" w:color="auto" w:fill="auto"/>
          </w:tcPr>
          <w:p w14:paraId="0CAEC3B3" w14:textId="77777777" w:rsidR="00B977A7" w:rsidRPr="00641D00" w:rsidRDefault="00B977A7"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1,215</w:t>
            </w:r>
          </w:p>
        </w:tc>
        <w:tc>
          <w:tcPr>
            <w:tcW w:w="1417" w:type="dxa"/>
            <w:shd w:val="clear" w:color="auto" w:fill="auto"/>
            <w:vAlign w:val="center"/>
          </w:tcPr>
          <w:p w14:paraId="0CAEC3B4" w14:textId="77777777" w:rsidR="00B977A7" w:rsidRPr="00641D00" w:rsidRDefault="00B977A7" w:rsidP="00CB0CB4">
            <w:pPr>
              <w:autoSpaceDE w:val="0"/>
              <w:autoSpaceDN w:val="0"/>
              <w:adjustRightInd w:val="0"/>
              <w:spacing w:after="0" w:line="240" w:lineRule="auto"/>
              <w:rPr>
                <w:rFonts w:cs="Times New Roman"/>
                <w:color w:val="000000" w:themeColor="text1"/>
                <w:szCs w:val="24"/>
              </w:rPr>
            </w:pPr>
          </w:p>
        </w:tc>
        <w:tc>
          <w:tcPr>
            <w:tcW w:w="851" w:type="dxa"/>
            <w:shd w:val="clear" w:color="auto" w:fill="auto"/>
          </w:tcPr>
          <w:p w14:paraId="0CAEC3B5" w14:textId="77777777" w:rsidR="00B977A7" w:rsidRPr="00641D00" w:rsidRDefault="00B977A7"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1,885</w:t>
            </w:r>
          </w:p>
        </w:tc>
        <w:tc>
          <w:tcPr>
            <w:tcW w:w="1134" w:type="dxa"/>
            <w:shd w:val="clear" w:color="auto" w:fill="auto"/>
          </w:tcPr>
          <w:p w14:paraId="0CAEC3B6" w14:textId="77777777" w:rsidR="00B977A7" w:rsidRPr="00641D00" w:rsidRDefault="00B977A7"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,064</w:t>
            </w:r>
          </w:p>
        </w:tc>
      </w:tr>
      <w:tr w:rsidR="00B977A7" w:rsidRPr="00641D00" w14:paraId="0CAEC3BF" w14:textId="77777777" w:rsidTr="00CB0CB4">
        <w:trPr>
          <w:cantSplit/>
        </w:trPr>
        <w:tc>
          <w:tcPr>
            <w:tcW w:w="737" w:type="dxa"/>
            <w:vMerge/>
            <w:shd w:val="clear" w:color="auto" w:fill="auto"/>
          </w:tcPr>
          <w:p w14:paraId="0CAEC3B8" w14:textId="77777777" w:rsidR="00B977A7" w:rsidRPr="00641D00" w:rsidRDefault="00B977A7" w:rsidP="00CB0CB4">
            <w:pPr>
              <w:autoSpaceDE w:val="0"/>
              <w:autoSpaceDN w:val="0"/>
              <w:adjustRightInd w:val="0"/>
              <w:spacing w:after="0" w:line="240" w:lineRule="auto"/>
              <w:rPr>
                <w:rFonts w:cs="Times New Roman"/>
                <w:color w:val="000000" w:themeColor="text1"/>
                <w:szCs w:val="24"/>
              </w:rPr>
            </w:pPr>
          </w:p>
        </w:tc>
        <w:tc>
          <w:tcPr>
            <w:tcW w:w="1922" w:type="dxa"/>
            <w:shd w:val="clear" w:color="auto" w:fill="auto"/>
          </w:tcPr>
          <w:p w14:paraId="0CAEC3B9" w14:textId="77777777" w:rsidR="00B977A7" w:rsidRPr="00641D00" w:rsidRDefault="00B977A7" w:rsidP="00CB0CB4">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Kualitas Pelayanan</w:t>
            </w:r>
          </w:p>
        </w:tc>
        <w:tc>
          <w:tcPr>
            <w:tcW w:w="890" w:type="dxa"/>
            <w:shd w:val="clear" w:color="auto" w:fill="auto"/>
          </w:tcPr>
          <w:p w14:paraId="0CAEC3BA" w14:textId="77777777" w:rsidR="00B977A7" w:rsidRPr="00641D00" w:rsidRDefault="00B977A7"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-,005</w:t>
            </w:r>
          </w:p>
        </w:tc>
        <w:tc>
          <w:tcPr>
            <w:tcW w:w="1276" w:type="dxa"/>
            <w:shd w:val="clear" w:color="auto" w:fill="auto"/>
          </w:tcPr>
          <w:p w14:paraId="0CAEC3BB" w14:textId="77777777" w:rsidR="00B977A7" w:rsidRPr="00641D00" w:rsidRDefault="00B977A7"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,102</w:t>
            </w:r>
          </w:p>
        </w:tc>
        <w:tc>
          <w:tcPr>
            <w:tcW w:w="1417" w:type="dxa"/>
            <w:shd w:val="clear" w:color="auto" w:fill="auto"/>
          </w:tcPr>
          <w:p w14:paraId="0CAEC3BC" w14:textId="77777777" w:rsidR="00B977A7" w:rsidRPr="00641D00" w:rsidRDefault="00B977A7"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-,011</w:t>
            </w:r>
          </w:p>
        </w:tc>
        <w:tc>
          <w:tcPr>
            <w:tcW w:w="851" w:type="dxa"/>
            <w:shd w:val="clear" w:color="auto" w:fill="auto"/>
          </w:tcPr>
          <w:p w14:paraId="0CAEC3BD" w14:textId="77777777" w:rsidR="00B977A7" w:rsidRPr="00641D00" w:rsidRDefault="00B977A7"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-,045</w:t>
            </w:r>
          </w:p>
        </w:tc>
        <w:tc>
          <w:tcPr>
            <w:tcW w:w="1134" w:type="dxa"/>
            <w:shd w:val="clear" w:color="auto" w:fill="auto"/>
          </w:tcPr>
          <w:p w14:paraId="0CAEC3BE" w14:textId="77777777" w:rsidR="00B977A7" w:rsidRPr="00641D00" w:rsidRDefault="00B977A7"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,964</w:t>
            </w:r>
          </w:p>
        </w:tc>
      </w:tr>
      <w:tr w:rsidR="00B977A7" w:rsidRPr="00641D00" w14:paraId="0CAEC3C7" w14:textId="77777777" w:rsidTr="00CB0CB4">
        <w:trPr>
          <w:cantSplit/>
        </w:trPr>
        <w:tc>
          <w:tcPr>
            <w:tcW w:w="737" w:type="dxa"/>
            <w:vMerge/>
            <w:shd w:val="clear" w:color="auto" w:fill="auto"/>
          </w:tcPr>
          <w:p w14:paraId="0CAEC3C0" w14:textId="77777777" w:rsidR="00B977A7" w:rsidRPr="00641D00" w:rsidRDefault="00B977A7" w:rsidP="00CB0CB4">
            <w:pPr>
              <w:autoSpaceDE w:val="0"/>
              <w:autoSpaceDN w:val="0"/>
              <w:adjustRightInd w:val="0"/>
              <w:spacing w:after="0" w:line="240" w:lineRule="auto"/>
              <w:rPr>
                <w:rFonts w:cs="Times New Roman"/>
                <w:color w:val="000000" w:themeColor="text1"/>
                <w:szCs w:val="24"/>
              </w:rPr>
            </w:pPr>
          </w:p>
        </w:tc>
        <w:tc>
          <w:tcPr>
            <w:tcW w:w="1922" w:type="dxa"/>
            <w:shd w:val="clear" w:color="auto" w:fill="auto"/>
          </w:tcPr>
          <w:p w14:paraId="0CAEC3C1" w14:textId="77777777" w:rsidR="00B977A7" w:rsidRPr="00641D00" w:rsidRDefault="00B977A7" w:rsidP="00CB0CB4">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Pengetahuan</w:t>
            </w:r>
          </w:p>
        </w:tc>
        <w:tc>
          <w:tcPr>
            <w:tcW w:w="890" w:type="dxa"/>
            <w:shd w:val="clear" w:color="auto" w:fill="auto"/>
          </w:tcPr>
          <w:p w14:paraId="0CAEC3C2" w14:textId="77777777" w:rsidR="00B977A7" w:rsidRPr="00641D00" w:rsidRDefault="00B977A7"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-,112</w:t>
            </w:r>
          </w:p>
        </w:tc>
        <w:tc>
          <w:tcPr>
            <w:tcW w:w="1276" w:type="dxa"/>
            <w:shd w:val="clear" w:color="auto" w:fill="auto"/>
          </w:tcPr>
          <w:p w14:paraId="0CAEC3C3" w14:textId="77777777" w:rsidR="00B977A7" w:rsidRPr="00641D00" w:rsidRDefault="00B977A7"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,093</w:t>
            </w:r>
          </w:p>
        </w:tc>
        <w:tc>
          <w:tcPr>
            <w:tcW w:w="1417" w:type="dxa"/>
            <w:shd w:val="clear" w:color="auto" w:fill="auto"/>
          </w:tcPr>
          <w:p w14:paraId="0CAEC3C4" w14:textId="77777777" w:rsidR="00B977A7" w:rsidRPr="00641D00" w:rsidRDefault="00B977A7"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-,261</w:t>
            </w:r>
          </w:p>
        </w:tc>
        <w:tc>
          <w:tcPr>
            <w:tcW w:w="851" w:type="dxa"/>
            <w:shd w:val="clear" w:color="auto" w:fill="auto"/>
          </w:tcPr>
          <w:p w14:paraId="0CAEC3C5" w14:textId="77777777" w:rsidR="00B977A7" w:rsidRPr="00641D00" w:rsidRDefault="00B977A7"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-1,204</w:t>
            </w:r>
          </w:p>
        </w:tc>
        <w:tc>
          <w:tcPr>
            <w:tcW w:w="1134" w:type="dxa"/>
            <w:shd w:val="clear" w:color="auto" w:fill="auto"/>
          </w:tcPr>
          <w:p w14:paraId="0CAEC3C6" w14:textId="77777777" w:rsidR="00B977A7" w:rsidRPr="00641D00" w:rsidRDefault="00B977A7"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,232</w:t>
            </w:r>
          </w:p>
        </w:tc>
      </w:tr>
      <w:tr w:rsidR="00B977A7" w:rsidRPr="00641D00" w14:paraId="0CAEC3CF" w14:textId="77777777" w:rsidTr="00CB0CB4">
        <w:trPr>
          <w:cantSplit/>
        </w:trPr>
        <w:tc>
          <w:tcPr>
            <w:tcW w:w="737" w:type="dxa"/>
            <w:vMerge/>
            <w:shd w:val="clear" w:color="auto" w:fill="auto"/>
          </w:tcPr>
          <w:p w14:paraId="0CAEC3C8" w14:textId="77777777" w:rsidR="00B977A7" w:rsidRPr="00641D00" w:rsidRDefault="00B977A7" w:rsidP="00CB0CB4">
            <w:pPr>
              <w:autoSpaceDE w:val="0"/>
              <w:autoSpaceDN w:val="0"/>
              <w:adjustRightInd w:val="0"/>
              <w:spacing w:after="0" w:line="240" w:lineRule="auto"/>
              <w:rPr>
                <w:rFonts w:cs="Times New Roman"/>
                <w:color w:val="000000" w:themeColor="text1"/>
                <w:szCs w:val="24"/>
              </w:rPr>
            </w:pPr>
          </w:p>
        </w:tc>
        <w:tc>
          <w:tcPr>
            <w:tcW w:w="1922" w:type="dxa"/>
            <w:shd w:val="clear" w:color="auto" w:fill="auto"/>
          </w:tcPr>
          <w:p w14:paraId="0CAEC3C9" w14:textId="77777777" w:rsidR="00B977A7" w:rsidRPr="00641D00" w:rsidRDefault="00B977A7" w:rsidP="00CB0CB4">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Promosi</w:t>
            </w:r>
          </w:p>
        </w:tc>
        <w:tc>
          <w:tcPr>
            <w:tcW w:w="890" w:type="dxa"/>
            <w:shd w:val="clear" w:color="auto" w:fill="auto"/>
          </w:tcPr>
          <w:p w14:paraId="0CAEC3CA" w14:textId="77777777" w:rsidR="00B977A7" w:rsidRPr="00641D00" w:rsidRDefault="00B977A7"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,095</w:t>
            </w:r>
          </w:p>
        </w:tc>
        <w:tc>
          <w:tcPr>
            <w:tcW w:w="1276" w:type="dxa"/>
            <w:shd w:val="clear" w:color="auto" w:fill="auto"/>
          </w:tcPr>
          <w:p w14:paraId="0CAEC3CB" w14:textId="77777777" w:rsidR="00B977A7" w:rsidRPr="00641D00" w:rsidRDefault="00B977A7"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,094</w:t>
            </w:r>
          </w:p>
        </w:tc>
        <w:tc>
          <w:tcPr>
            <w:tcW w:w="1417" w:type="dxa"/>
            <w:shd w:val="clear" w:color="auto" w:fill="auto"/>
          </w:tcPr>
          <w:p w14:paraId="0CAEC3CC" w14:textId="77777777" w:rsidR="00B977A7" w:rsidRPr="00641D00" w:rsidRDefault="00B977A7"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,206</w:t>
            </w:r>
          </w:p>
        </w:tc>
        <w:tc>
          <w:tcPr>
            <w:tcW w:w="851" w:type="dxa"/>
            <w:shd w:val="clear" w:color="auto" w:fill="auto"/>
          </w:tcPr>
          <w:p w14:paraId="0CAEC3CD" w14:textId="77777777" w:rsidR="00B977A7" w:rsidRPr="00641D00" w:rsidRDefault="00B977A7"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1,006</w:t>
            </w:r>
          </w:p>
        </w:tc>
        <w:tc>
          <w:tcPr>
            <w:tcW w:w="1134" w:type="dxa"/>
            <w:shd w:val="clear" w:color="auto" w:fill="auto"/>
          </w:tcPr>
          <w:p w14:paraId="0CAEC3CE" w14:textId="77777777" w:rsidR="00B977A7" w:rsidRPr="00641D00" w:rsidRDefault="00B977A7"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,318</w:t>
            </w:r>
          </w:p>
        </w:tc>
      </w:tr>
      <w:tr w:rsidR="00B977A7" w:rsidRPr="00641D00" w14:paraId="0CAEC3D1" w14:textId="77777777" w:rsidTr="00CB0CB4">
        <w:trPr>
          <w:cantSplit/>
        </w:trPr>
        <w:tc>
          <w:tcPr>
            <w:tcW w:w="8227" w:type="dxa"/>
            <w:gridSpan w:val="7"/>
            <w:shd w:val="clear" w:color="auto" w:fill="auto"/>
          </w:tcPr>
          <w:p w14:paraId="0CAEC3D0" w14:textId="77777777" w:rsidR="00B977A7" w:rsidRPr="00641D00" w:rsidRDefault="00B977A7" w:rsidP="00CB0CB4">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a. Dependent Variable: ABS_RES2</w:t>
            </w:r>
          </w:p>
        </w:tc>
      </w:tr>
    </w:tbl>
    <w:p w14:paraId="0CAEC3D2" w14:textId="77777777" w:rsidR="00B977A7" w:rsidRPr="00641D00" w:rsidRDefault="00B977A7" w:rsidP="00CB0CB4">
      <w:pPr>
        <w:spacing w:before="100" w:line="360" w:lineRule="auto"/>
        <w:ind w:firstLine="567"/>
        <w:jc w:val="both"/>
        <w:rPr>
          <w:rFonts w:cs="Times New Roman"/>
          <w:szCs w:val="24"/>
        </w:rPr>
      </w:pPr>
      <w:r w:rsidRPr="00641D00">
        <w:rPr>
          <w:rFonts w:cs="Times New Roman"/>
          <w:szCs w:val="24"/>
        </w:rPr>
        <w:t>Semua variabel independen memiliki angka sig</w:t>
      </w:r>
      <w:r w:rsidRPr="00641D00">
        <w:rPr>
          <w:rFonts w:cs="Times New Roman"/>
          <w:szCs w:val="24"/>
        </w:rPr>
        <w:softHyphen/>
        <w:t>nifi</w:t>
      </w:r>
      <w:r w:rsidRPr="00641D00">
        <w:rPr>
          <w:rFonts w:cs="Times New Roman"/>
          <w:szCs w:val="24"/>
        </w:rPr>
        <w:softHyphen/>
        <w:t>kan di atas 0,05. Hal ini terlihat dari nilai signifikansi kualitas pelayanan</w:t>
      </w:r>
      <w:r w:rsidRPr="00641D00">
        <w:rPr>
          <w:rFonts w:cs="Times New Roman"/>
          <w:i/>
          <w:szCs w:val="24"/>
        </w:rPr>
        <w:t xml:space="preserve"> </w:t>
      </w:r>
      <w:r w:rsidRPr="00641D00">
        <w:rPr>
          <w:rFonts w:cs="Times New Roman"/>
          <w:szCs w:val="24"/>
        </w:rPr>
        <w:t xml:space="preserve">sebesar 0.964, variabel </w:t>
      </w:r>
      <w:r w:rsidRPr="00641D00">
        <w:rPr>
          <w:rFonts w:cs="Times New Roman"/>
          <w:szCs w:val="24"/>
        </w:rPr>
        <w:lastRenderedPageBreak/>
        <w:t>pengetahuan 0.232 dan variabel promosi 0.318. Dengan demikian dapat disimpulkan bahwa persamaan regresi dengan menggunakan uji glejser tidak terjadi Heteroskedastisitas.</w:t>
      </w:r>
    </w:p>
    <w:p w14:paraId="0CAEC3D3" w14:textId="77777777" w:rsidR="00B977A7" w:rsidRPr="00641D00" w:rsidRDefault="00B977A7" w:rsidP="00B977A7">
      <w:pPr>
        <w:pStyle w:val="Heading1"/>
        <w:spacing w:line="360" w:lineRule="auto"/>
        <w:rPr>
          <w:sz w:val="24"/>
          <w:szCs w:val="24"/>
        </w:rPr>
      </w:pPr>
      <w:r w:rsidRPr="00641D00">
        <w:rPr>
          <w:sz w:val="24"/>
          <w:szCs w:val="24"/>
        </w:rPr>
        <w:t>Uji</w:t>
      </w:r>
      <w:r w:rsidRPr="00641D00">
        <w:rPr>
          <w:spacing w:val="-4"/>
          <w:sz w:val="24"/>
          <w:szCs w:val="24"/>
        </w:rPr>
        <w:t xml:space="preserve"> </w:t>
      </w:r>
      <w:r w:rsidRPr="00641D00">
        <w:rPr>
          <w:sz w:val="24"/>
          <w:szCs w:val="24"/>
        </w:rPr>
        <w:t>Hipotesis</w:t>
      </w:r>
    </w:p>
    <w:p w14:paraId="0CAEC3D4" w14:textId="77777777" w:rsidR="00B977A7" w:rsidRPr="00641D00" w:rsidRDefault="00B977A7" w:rsidP="00CB0CB4">
      <w:pPr>
        <w:spacing w:after="100" w:line="360" w:lineRule="auto"/>
        <w:ind w:left="142"/>
        <w:jc w:val="both"/>
        <w:rPr>
          <w:rFonts w:cs="Times New Roman"/>
          <w:b/>
          <w:szCs w:val="24"/>
        </w:rPr>
      </w:pPr>
      <w:r w:rsidRPr="00641D00">
        <w:rPr>
          <w:rFonts w:cs="Times New Roman"/>
          <w:b/>
          <w:szCs w:val="24"/>
        </w:rPr>
        <w:t>Uji</w:t>
      </w:r>
      <w:r w:rsidRPr="00641D00">
        <w:rPr>
          <w:rFonts w:cs="Times New Roman"/>
          <w:b/>
          <w:spacing w:val="-5"/>
          <w:szCs w:val="24"/>
        </w:rPr>
        <w:t xml:space="preserve"> </w:t>
      </w:r>
      <w:r w:rsidRPr="00641D00">
        <w:rPr>
          <w:rFonts w:cs="Times New Roman"/>
          <w:b/>
          <w:szCs w:val="24"/>
        </w:rPr>
        <w:t>Koefisien</w:t>
      </w:r>
      <w:r w:rsidRPr="00641D00">
        <w:rPr>
          <w:rFonts w:cs="Times New Roman"/>
          <w:b/>
          <w:spacing w:val="-2"/>
          <w:szCs w:val="24"/>
        </w:rPr>
        <w:t xml:space="preserve"> </w:t>
      </w:r>
      <w:r w:rsidRPr="00641D00">
        <w:rPr>
          <w:rFonts w:cs="Times New Roman"/>
          <w:b/>
          <w:szCs w:val="24"/>
        </w:rPr>
        <w:t>Determinasi</w:t>
      </w:r>
      <w:r w:rsidRPr="00641D00">
        <w:rPr>
          <w:rFonts w:cs="Times New Roman"/>
          <w:b/>
          <w:spacing w:val="-4"/>
          <w:szCs w:val="24"/>
        </w:rPr>
        <w:t xml:space="preserve"> </w:t>
      </w:r>
      <w:r w:rsidRPr="00641D00">
        <w:rPr>
          <w:rFonts w:cs="Times New Roman"/>
          <w:b/>
          <w:szCs w:val="24"/>
        </w:rPr>
        <w:t>(Uji</w:t>
      </w:r>
      <w:r w:rsidRPr="00641D00">
        <w:rPr>
          <w:rFonts w:cs="Times New Roman"/>
          <w:b/>
          <w:spacing w:val="-2"/>
          <w:szCs w:val="24"/>
        </w:rPr>
        <w:t xml:space="preserve"> </w:t>
      </w:r>
      <w:r w:rsidRPr="00641D00">
        <w:rPr>
          <w:rFonts w:cs="Times New Roman"/>
          <w:b/>
          <w:szCs w:val="24"/>
        </w:rPr>
        <w:t>R</w:t>
      </w:r>
      <w:r w:rsidRPr="00641D00">
        <w:rPr>
          <w:rFonts w:cs="Times New Roman"/>
          <w:b/>
          <w:szCs w:val="24"/>
          <w:vertAlign w:val="superscript"/>
        </w:rPr>
        <w:t>2</w:t>
      </w:r>
      <w:r w:rsidRPr="00641D00">
        <w:rPr>
          <w:rFonts w:cs="Times New Roman"/>
          <w:b/>
          <w:szCs w:val="24"/>
        </w:rPr>
        <w:t>)</w:t>
      </w:r>
    </w:p>
    <w:p w14:paraId="0CAEC3D5" w14:textId="77777777" w:rsidR="00B977A7" w:rsidRPr="00641D00" w:rsidRDefault="00B977A7" w:rsidP="00B977A7">
      <w:pPr>
        <w:spacing w:before="100" w:after="0" w:line="360" w:lineRule="auto"/>
        <w:ind w:firstLine="567"/>
        <w:jc w:val="both"/>
        <w:rPr>
          <w:rFonts w:cs="Times New Roman"/>
          <w:szCs w:val="24"/>
        </w:rPr>
      </w:pPr>
      <w:r w:rsidRPr="00641D00">
        <w:rPr>
          <w:rFonts w:cs="Times New Roman"/>
          <w:szCs w:val="24"/>
        </w:rPr>
        <w:t>Koefisien Determinasi (R</w:t>
      </w:r>
      <w:r w:rsidRPr="00641D00">
        <w:rPr>
          <w:rFonts w:cs="Times New Roman"/>
          <w:szCs w:val="24"/>
          <w:vertAlign w:val="superscript"/>
        </w:rPr>
        <w:t>2</w:t>
      </w:r>
      <w:r w:rsidRPr="00641D00">
        <w:rPr>
          <w:rFonts w:cs="Times New Roman"/>
          <w:szCs w:val="24"/>
        </w:rPr>
        <w:t>) pada intinya mengukur seberapa jauh kemam</w:t>
      </w:r>
      <w:r w:rsidRPr="00641D00">
        <w:rPr>
          <w:rFonts w:cs="Times New Roman"/>
          <w:szCs w:val="24"/>
        </w:rPr>
        <w:softHyphen/>
        <w:t>puan model dalam menerangkan variasi variabel dependen.</w:t>
      </w:r>
    </w:p>
    <w:tbl>
      <w:tblPr>
        <w:tblpPr w:leftFromText="180" w:rightFromText="180" w:vertAnchor="text" w:horzAnchor="margin" w:tblpXSpec="center" w:tblpY="24"/>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3"/>
        <w:gridCol w:w="992"/>
        <w:gridCol w:w="1492"/>
        <w:gridCol w:w="1476"/>
        <w:gridCol w:w="1993"/>
      </w:tblGrid>
      <w:tr w:rsidR="00B977A7" w:rsidRPr="00641D00" w14:paraId="0CAEC3D7" w14:textId="77777777" w:rsidTr="00CB0CB4">
        <w:trPr>
          <w:cantSplit/>
          <w:trHeight w:val="412"/>
        </w:trPr>
        <w:tc>
          <w:tcPr>
            <w:tcW w:w="7366" w:type="dxa"/>
            <w:gridSpan w:val="5"/>
            <w:shd w:val="clear" w:color="auto" w:fill="auto"/>
            <w:vAlign w:val="center"/>
          </w:tcPr>
          <w:p w14:paraId="0CAEC3D6" w14:textId="77777777" w:rsidR="00B977A7" w:rsidRPr="00641D00" w:rsidRDefault="00B977A7" w:rsidP="00CB0CB4">
            <w:pPr>
              <w:spacing w:after="0" w:line="240" w:lineRule="auto"/>
              <w:ind w:left="60" w:right="60"/>
              <w:jc w:val="center"/>
              <w:rPr>
                <w:rFonts w:cs="Times New Roman"/>
                <w:color w:val="000000" w:themeColor="text1"/>
                <w:szCs w:val="24"/>
              </w:rPr>
            </w:pPr>
            <w:r w:rsidRPr="00641D00">
              <w:rPr>
                <w:rFonts w:cs="Times New Roman"/>
                <w:b/>
                <w:bCs/>
                <w:color w:val="000000" w:themeColor="text1"/>
                <w:szCs w:val="24"/>
              </w:rPr>
              <w:t>Model Summary</w:t>
            </w:r>
          </w:p>
        </w:tc>
      </w:tr>
      <w:tr w:rsidR="00B977A7" w:rsidRPr="00641D00" w14:paraId="0CAEC3DD" w14:textId="77777777" w:rsidTr="00CB0CB4">
        <w:trPr>
          <w:cantSplit/>
        </w:trPr>
        <w:tc>
          <w:tcPr>
            <w:tcW w:w="1413" w:type="dxa"/>
            <w:shd w:val="clear" w:color="auto" w:fill="auto"/>
            <w:vAlign w:val="bottom"/>
          </w:tcPr>
          <w:p w14:paraId="0CAEC3D8" w14:textId="77777777" w:rsidR="00B977A7" w:rsidRPr="00641D00" w:rsidRDefault="00B977A7" w:rsidP="00CB0CB4">
            <w:pPr>
              <w:spacing w:after="0" w:line="240" w:lineRule="auto"/>
              <w:ind w:left="60" w:right="60"/>
              <w:rPr>
                <w:rFonts w:cs="Times New Roman"/>
                <w:color w:val="000000" w:themeColor="text1"/>
                <w:szCs w:val="24"/>
              </w:rPr>
            </w:pPr>
            <w:r w:rsidRPr="00641D00">
              <w:rPr>
                <w:rFonts w:cs="Times New Roman"/>
                <w:color w:val="000000" w:themeColor="text1"/>
                <w:szCs w:val="24"/>
              </w:rPr>
              <w:t>Model</w:t>
            </w:r>
          </w:p>
        </w:tc>
        <w:tc>
          <w:tcPr>
            <w:tcW w:w="992" w:type="dxa"/>
            <w:shd w:val="clear" w:color="auto" w:fill="auto"/>
            <w:vAlign w:val="bottom"/>
          </w:tcPr>
          <w:p w14:paraId="0CAEC3D9" w14:textId="77777777" w:rsidR="00B977A7" w:rsidRPr="00641D00" w:rsidRDefault="00B977A7" w:rsidP="00CB0CB4">
            <w:pPr>
              <w:spacing w:after="0" w:line="240" w:lineRule="auto"/>
              <w:ind w:left="60" w:right="60"/>
              <w:jc w:val="center"/>
              <w:rPr>
                <w:rFonts w:cs="Times New Roman"/>
                <w:color w:val="000000" w:themeColor="text1"/>
                <w:szCs w:val="24"/>
              </w:rPr>
            </w:pPr>
            <w:r w:rsidRPr="00641D00">
              <w:rPr>
                <w:rFonts w:cs="Times New Roman"/>
                <w:color w:val="000000" w:themeColor="text1"/>
                <w:szCs w:val="24"/>
              </w:rPr>
              <w:t>R</w:t>
            </w:r>
          </w:p>
        </w:tc>
        <w:tc>
          <w:tcPr>
            <w:tcW w:w="1492" w:type="dxa"/>
            <w:shd w:val="clear" w:color="auto" w:fill="auto"/>
            <w:vAlign w:val="bottom"/>
          </w:tcPr>
          <w:p w14:paraId="0CAEC3DA" w14:textId="77777777" w:rsidR="00B977A7" w:rsidRPr="00641D00" w:rsidRDefault="00B977A7" w:rsidP="00CB0CB4">
            <w:pPr>
              <w:spacing w:after="0" w:line="240" w:lineRule="auto"/>
              <w:ind w:left="60" w:right="60"/>
              <w:jc w:val="center"/>
              <w:rPr>
                <w:rFonts w:cs="Times New Roman"/>
                <w:color w:val="000000" w:themeColor="text1"/>
                <w:szCs w:val="24"/>
              </w:rPr>
            </w:pPr>
            <w:r w:rsidRPr="00641D00">
              <w:rPr>
                <w:rFonts w:cs="Times New Roman"/>
                <w:color w:val="000000" w:themeColor="text1"/>
                <w:szCs w:val="24"/>
              </w:rPr>
              <w:t>R Square</w:t>
            </w:r>
          </w:p>
        </w:tc>
        <w:tc>
          <w:tcPr>
            <w:tcW w:w="1476" w:type="dxa"/>
            <w:shd w:val="clear" w:color="auto" w:fill="auto"/>
            <w:vAlign w:val="bottom"/>
          </w:tcPr>
          <w:p w14:paraId="0CAEC3DB" w14:textId="77777777" w:rsidR="00B977A7" w:rsidRPr="00641D00" w:rsidRDefault="00B977A7" w:rsidP="00CB0CB4">
            <w:pPr>
              <w:spacing w:after="0" w:line="240" w:lineRule="auto"/>
              <w:ind w:left="60" w:right="60"/>
              <w:jc w:val="center"/>
              <w:rPr>
                <w:rFonts w:cs="Times New Roman"/>
                <w:color w:val="000000" w:themeColor="text1"/>
                <w:szCs w:val="24"/>
              </w:rPr>
            </w:pPr>
            <w:r w:rsidRPr="00641D00">
              <w:rPr>
                <w:rFonts w:cs="Times New Roman"/>
                <w:color w:val="000000" w:themeColor="text1"/>
                <w:szCs w:val="24"/>
              </w:rPr>
              <w:t>Adjusted R Square</w:t>
            </w:r>
          </w:p>
        </w:tc>
        <w:tc>
          <w:tcPr>
            <w:tcW w:w="1993" w:type="dxa"/>
            <w:shd w:val="clear" w:color="auto" w:fill="auto"/>
            <w:vAlign w:val="bottom"/>
          </w:tcPr>
          <w:p w14:paraId="0CAEC3DC" w14:textId="77777777" w:rsidR="00B977A7" w:rsidRPr="00641D00" w:rsidRDefault="00B977A7" w:rsidP="00CB0CB4">
            <w:pPr>
              <w:spacing w:after="0" w:line="240" w:lineRule="auto"/>
              <w:ind w:left="60" w:right="60"/>
              <w:jc w:val="center"/>
              <w:rPr>
                <w:rFonts w:cs="Times New Roman"/>
                <w:color w:val="000000" w:themeColor="text1"/>
                <w:szCs w:val="24"/>
              </w:rPr>
            </w:pPr>
            <w:r w:rsidRPr="00641D00">
              <w:rPr>
                <w:rFonts w:cs="Times New Roman"/>
                <w:color w:val="000000" w:themeColor="text1"/>
                <w:szCs w:val="24"/>
              </w:rPr>
              <w:t>Std. Error of the Estimate</w:t>
            </w:r>
          </w:p>
        </w:tc>
      </w:tr>
      <w:tr w:rsidR="00B977A7" w:rsidRPr="00641D00" w14:paraId="0CAEC3E3" w14:textId="77777777" w:rsidTr="00CB0CB4">
        <w:trPr>
          <w:cantSplit/>
          <w:trHeight w:val="322"/>
        </w:trPr>
        <w:tc>
          <w:tcPr>
            <w:tcW w:w="1413" w:type="dxa"/>
            <w:shd w:val="clear" w:color="auto" w:fill="auto"/>
          </w:tcPr>
          <w:p w14:paraId="0CAEC3DE" w14:textId="77777777" w:rsidR="00B977A7" w:rsidRPr="00641D00" w:rsidRDefault="00B977A7" w:rsidP="00CB0CB4">
            <w:pPr>
              <w:spacing w:after="0" w:line="240" w:lineRule="auto"/>
              <w:ind w:left="60" w:right="60"/>
              <w:rPr>
                <w:rFonts w:cs="Times New Roman"/>
                <w:color w:val="000000" w:themeColor="text1"/>
                <w:szCs w:val="24"/>
              </w:rPr>
            </w:pPr>
            <w:r w:rsidRPr="00641D00">
              <w:rPr>
                <w:rFonts w:cs="Times New Roman"/>
                <w:color w:val="000000" w:themeColor="text1"/>
                <w:szCs w:val="24"/>
              </w:rPr>
              <w:t>1</w:t>
            </w:r>
          </w:p>
        </w:tc>
        <w:tc>
          <w:tcPr>
            <w:tcW w:w="992" w:type="dxa"/>
            <w:shd w:val="clear" w:color="auto" w:fill="auto"/>
          </w:tcPr>
          <w:p w14:paraId="0CAEC3DF" w14:textId="77777777" w:rsidR="00B977A7" w:rsidRPr="00641D00" w:rsidRDefault="00B977A7" w:rsidP="00CB0CB4">
            <w:pPr>
              <w:spacing w:after="0" w:line="240" w:lineRule="auto"/>
              <w:ind w:left="60" w:right="60"/>
              <w:jc w:val="right"/>
              <w:rPr>
                <w:rFonts w:cs="Times New Roman"/>
                <w:color w:val="000000" w:themeColor="text1"/>
                <w:szCs w:val="24"/>
              </w:rPr>
            </w:pPr>
            <w:r w:rsidRPr="00641D00">
              <w:rPr>
                <w:rFonts w:cs="Times New Roman"/>
                <w:color w:val="000000" w:themeColor="text1"/>
                <w:szCs w:val="24"/>
              </w:rPr>
              <w:t>,881</w:t>
            </w:r>
            <w:r w:rsidRPr="00641D00">
              <w:rPr>
                <w:rFonts w:cs="Times New Roman"/>
                <w:color w:val="000000" w:themeColor="text1"/>
                <w:szCs w:val="24"/>
                <w:vertAlign w:val="superscript"/>
              </w:rPr>
              <w:t>a</w:t>
            </w:r>
          </w:p>
        </w:tc>
        <w:tc>
          <w:tcPr>
            <w:tcW w:w="1492" w:type="dxa"/>
            <w:shd w:val="clear" w:color="auto" w:fill="auto"/>
          </w:tcPr>
          <w:p w14:paraId="0CAEC3E0" w14:textId="77777777" w:rsidR="00B977A7" w:rsidRPr="00641D00" w:rsidRDefault="00B977A7" w:rsidP="00CB0CB4">
            <w:pPr>
              <w:spacing w:after="0" w:line="240" w:lineRule="auto"/>
              <w:ind w:left="60" w:right="60"/>
              <w:jc w:val="right"/>
              <w:rPr>
                <w:rFonts w:cs="Times New Roman"/>
                <w:color w:val="000000" w:themeColor="text1"/>
                <w:szCs w:val="24"/>
              </w:rPr>
            </w:pPr>
            <w:r w:rsidRPr="00641D00">
              <w:rPr>
                <w:rFonts w:cs="Times New Roman"/>
                <w:color w:val="000000" w:themeColor="text1"/>
                <w:szCs w:val="24"/>
              </w:rPr>
              <w:t>,775</w:t>
            </w:r>
          </w:p>
        </w:tc>
        <w:tc>
          <w:tcPr>
            <w:tcW w:w="1476" w:type="dxa"/>
            <w:shd w:val="clear" w:color="auto" w:fill="auto"/>
          </w:tcPr>
          <w:p w14:paraId="0CAEC3E1" w14:textId="77777777" w:rsidR="00B977A7" w:rsidRPr="00641D00" w:rsidRDefault="00B977A7" w:rsidP="00CB0CB4">
            <w:pPr>
              <w:spacing w:after="0" w:line="240" w:lineRule="auto"/>
              <w:ind w:left="60" w:right="60"/>
              <w:jc w:val="right"/>
              <w:rPr>
                <w:rFonts w:cs="Times New Roman"/>
                <w:color w:val="000000" w:themeColor="text1"/>
                <w:szCs w:val="24"/>
              </w:rPr>
            </w:pPr>
            <w:r w:rsidRPr="00641D00">
              <w:rPr>
                <w:rFonts w:cs="Times New Roman"/>
                <w:color w:val="000000" w:themeColor="text1"/>
                <w:szCs w:val="24"/>
              </w:rPr>
              <w:t>,766</w:t>
            </w:r>
          </w:p>
        </w:tc>
        <w:tc>
          <w:tcPr>
            <w:tcW w:w="1993" w:type="dxa"/>
            <w:shd w:val="clear" w:color="auto" w:fill="auto"/>
          </w:tcPr>
          <w:p w14:paraId="0CAEC3E2" w14:textId="77777777" w:rsidR="00B977A7" w:rsidRPr="00641D00" w:rsidRDefault="00B977A7" w:rsidP="00CB0CB4">
            <w:pPr>
              <w:spacing w:after="0" w:line="240" w:lineRule="auto"/>
              <w:ind w:left="60" w:right="60"/>
              <w:jc w:val="right"/>
              <w:rPr>
                <w:rFonts w:cs="Times New Roman"/>
                <w:color w:val="000000" w:themeColor="text1"/>
                <w:szCs w:val="24"/>
              </w:rPr>
            </w:pPr>
            <w:r w:rsidRPr="00641D00">
              <w:rPr>
                <w:rFonts w:cs="Times New Roman"/>
                <w:color w:val="000000" w:themeColor="text1"/>
                <w:szCs w:val="24"/>
              </w:rPr>
              <w:t>2,43512</w:t>
            </w:r>
          </w:p>
        </w:tc>
      </w:tr>
      <w:tr w:rsidR="00B977A7" w:rsidRPr="00641D00" w14:paraId="0CAEC3E5" w14:textId="77777777" w:rsidTr="00CB0CB4">
        <w:trPr>
          <w:cantSplit/>
          <w:trHeight w:val="345"/>
        </w:trPr>
        <w:tc>
          <w:tcPr>
            <w:tcW w:w="7366" w:type="dxa"/>
            <w:gridSpan w:val="5"/>
            <w:shd w:val="clear" w:color="auto" w:fill="auto"/>
          </w:tcPr>
          <w:p w14:paraId="0CAEC3E4" w14:textId="77777777" w:rsidR="00B977A7" w:rsidRPr="00641D00" w:rsidRDefault="00B977A7" w:rsidP="00CB0CB4">
            <w:pPr>
              <w:spacing w:after="0" w:line="240" w:lineRule="auto"/>
              <w:ind w:left="60" w:right="60"/>
              <w:rPr>
                <w:rFonts w:cs="Times New Roman"/>
                <w:color w:val="000000" w:themeColor="text1"/>
                <w:szCs w:val="24"/>
              </w:rPr>
            </w:pPr>
            <w:r w:rsidRPr="00641D00">
              <w:rPr>
                <w:rFonts w:cs="Times New Roman"/>
                <w:color w:val="000000" w:themeColor="text1"/>
                <w:szCs w:val="24"/>
              </w:rPr>
              <w:t>a. Predictors: (Constant), Promosi, Pengetahuan, Kualitas Pelayanan</w:t>
            </w:r>
          </w:p>
        </w:tc>
      </w:tr>
    </w:tbl>
    <w:p w14:paraId="0CAEC3E6" w14:textId="77777777" w:rsidR="00661506" w:rsidRPr="00641D00" w:rsidRDefault="00B977A7" w:rsidP="00CB0CB4">
      <w:pPr>
        <w:pStyle w:val="BodyText"/>
        <w:spacing w:after="200" w:line="360" w:lineRule="auto"/>
        <w:ind w:left="0" w:right="38" w:firstLine="567"/>
        <w:rPr>
          <w:color w:val="000000" w:themeColor="text1"/>
          <w:sz w:val="24"/>
          <w:szCs w:val="24"/>
        </w:rPr>
      </w:pPr>
      <w:r w:rsidRPr="00641D00">
        <w:rPr>
          <w:color w:val="000000" w:themeColor="text1"/>
          <w:sz w:val="24"/>
          <w:szCs w:val="24"/>
        </w:rPr>
        <w:t>Berdasarkan hasil di atas dapat disimpulkan bahwa nilai</w:t>
      </w:r>
      <w:r w:rsidRPr="00641D00">
        <w:rPr>
          <w:i/>
          <w:color w:val="000000" w:themeColor="text1"/>
          <w:sz w:val="24"/>
          <w:szCs w:val="24"/>
        </w:rPr>
        <w:t xml:space="preserve"> adjusted R Square </w:t>
      </w:r>
      <w:r w:rsidRPr="00641D00">
        <w:rPr>
          <w:color w:val="000000" w:themeColor="text1"/>
          <w:sz w:val="24"/>
          <w:szCs w:val="24"/>
        </w:rPr>
        <w:t xml:space="preserve">sebesar 0.766. Hal ini menunjukkan bahwa </w:t>
      </w:r>
      <w:r w:rsidRPr="00641D00">
        <w:rPr>
          <w:iCs/>
          <w:color w:val="000000" w:themeColor="text1"/>
          <w:sz w:val="24"/>
          <w:szCs w:val="24"/>
        </w:rPr>
        <w:t xml:space="preserve">kualitas pelayanan, pengetahuan dan promosi </w:t>
      </w:r>
      <w:r w:rsidRPr="00641D00">
        <w:rPr>
          <w:color w:val="000000" w:themeColor="text1"/>
          <w:sz w:val="24"/>
          <w:szCs w:val="24"/>
        </w:rPr>
        <w:t>mempengaruhi keputusan menabung 76,6%. Sedangkan sisanya 23,4% dipengaruhi oleh variabel lain di luar model regresi ini.</w:t>
      </w:r>
    </w:p>
    <w:p w14:paraId="0CAEC3E7" w14:textId="77777777" w:rsidR="00B977A7" w:rsidRPr="00641D00" w:rsidRDefault="00B977A7" w:rsidP="00CB0CB4">
      <w:pPr>
        <w:pStyle w:val="BodyText"/>
        <w:spacing w:before="40" w:line="360" w:lineRule="auto"/>
        <w:ind w:left="0" w:right="41"/>
        <w:rPr>
          <w:b/>
          <w:bCs/>
          <w:sz w:val="24"/>
          <w:szCs w:val="24"/>
        </w:rPr>
      </w:pPr>
      <w:r w:rsidRPr="00641D00">
        <w:rPr>
          <w:b/>
          <w:bCs/>
          <w:sz w:val="24"/>
          <w:szCs w:val="24"/>
        </w:rPr>
        <w:t>Uji</w:t>
      </w:r>
      <w:r w:rsidRPr="00641D00">
        <w:rPr>
          <w:b/>
          <w:bCs/>
          <w:spacing w:val="-1"/>
          <w:sz w:val="24"/>
          <w:szCs w:val="24"/>
        </w:rPr>
        <w:t xml:space="preserve"> </w:t>
      </w:r>
      <w:r w:rsidRPr="00641D00">
        <w:rPr>
          <w:b/>
          <w:bCs/>
          <w:sz w:val="24"/>
          <w:szCs w:val="24"/>
        </w:rPr>
        <w:t>Simultan</w:t>
      </w:r>
      <w:r w:rsidRPr="00641D00">
        <w:rPr>
          <w:b/>
          <w:bCs/>
          <w:spacing w:val="-2"/>
          <w:sz w:val="24"/>
          <w:szCs w:val="24"/>
        </w:rPr>
        <w:t xml:space="preserve"> </w:t>
      </w:r>
      <w:r w:rsidRPr="00641D00">
        <w:rPr>
          <w:b/>
          <w:bCs/>
          <w:sz w:val="24"/>
          <w:szCs w:val="24"/>
        </w:rPr>
        <w:t>(Uji</w:t>
      </w:r>
      <w:r w:rsidRPr="00641D00">
        <w:rPr>
          <w:b/>
          <w:bCs/>
          <w:spacing w:val="-3"/>
          <w:sz w:val="24"/>
          <w:szCs w:val="24"/>
        </w:rPr>
        <w:t xml:space="preserve"> </w:t>
      </w:r>
      <w:r w:rsidRPr="00641D00">
        <w:rPr>
          <w:b/>
          <w:bCs/>
          <w:sz w:val="24"/>
          <w:szCs w:val="24"/>
        </w:rPr>
        <w:t>F)</w:t>
      </w:r>
    </w:p>
    <w:p w14:paraId="0CAEC3E8" w14:textId="77777777" w:rsidR="00B977A7" w:rsidRPr="00641D00" w:rsidRDefault="00CB0CB4" w:rsidP="00CB0CB4">
      <w:pPr>
        <w:pStyle w:val="BodyText"/>
        <w:spacing w:before="44" w:line="360" w:lineRule="auto"/>
        <w:ind w:left="0" w:right="41" w:firstLine="567"/>
        <w:rPr>
          <w:sz w:val="24"/>
          <w:szCs w:val="24"/>
        </w:rPr>
      </w:pPr>
      <w:r w:rsidRPr="00641D00">
        <w:rPr>
          <w:sz w:val="24"/>
          <w:szCs w:val="24"/>
        </w:rPr>
        <w:t>Uji statistik F pada dasarnya menunjukkan apakah semua variabel bebas yang dimasukkan dalam model mempunyai pengaruh secara bersama-sama terhadap variabel terikat.</w:t>
      </w:r>
    </w:p>
    <w:tbl>
      <w:tblPr>
        <w:tblpPr w:leftFromText="180" w:rightFromText="180" w:vertAnchor="text" w:tblpY="1"/>
        <w:tblOverlap w:val="never"/>
        <w:tblW w:w="8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1292"/>
        <w:gridCol w:w="1663"/>
        <w:gridCol w:w="567"/>
        <w:gridCol w:w="1691"/>
        <w:gridCol w:w="1030"/>
        <w:gridCol w:w="1248"/>
      </w:tblGrid>
      <w:tr w:rsidR="00CB0CB4" w:rsidRPr="00641D00" w14:paraId="0CAEC3EA" w14:textId="77777777" w:rsidTr="00CB0CB4">
        <w:trPr>
          <w:cantSplit/>
        </w:trPr>
        <w:tc>
          <w:tcPr>
            <w:tcW w:w="8227" w:type="dxa"/>
            <w:gridSpan w:val="7"/>
            <w:shd w:val="clear" w:color="auto" w:fill="auto"/>
            <w:vAlign w:val="center"/>
          </w:tcPr>
          <w:p w14:paraId="0CAEC3E9" w14:textId="77777777" w:rsidR="00CB0CB4" w:rsidRPr="00641D00" w:rsidRDefault="00CB0CB4" w:rsidP="00CB0CB4">
            <w:pPr>
              <w:autoSpaceDE w:val="0"/>
              <w:autoSpaceDN w:val="0"/>
              <w:adjustRightInd w:val="0"/>
              <w:spacing w:after="0" w:line="240" w:lineRule="auto"/>
              <w:ind w:left="60" w:right="60"/>
              <w:jc w:val="center"/>
              <w:rPr>
                <w:rFonts w:cs="Times New Roman"/>
                <w:color w:val="000000" w:themeColor="text1"/>
                <w:szCs w:val="24"/>
              </w:rPr>
            </w:pPr>
            <w:r w:rsidRPr="00641D00">
              <w:rPr>
                <w:rFonts w:cs="Times New Roman"/>
                <w:b/>
                <w:bCs/>
                <w:color w:val="000000" w:themeColor="text1"/>
                <w:szCs w:val="24"/>
              </w:rPr>
              <w:t>ANOVA</w:t>
            </w:r>
            <w:r w:rsidRPr="00641D00">
              <w:rPr>
                <w:rFonts w:cs="Times New Roman"/>
                <w:b/>
                <w:bCs/>
                <w:color w:val="000000" w:themeColor="text1"/>
                <w:szCs w:val="24"/>
                <w:vertAlign w:val="superscript"/>
              </w:rPr>
              <w:t>a</w:t>
            </w:r>
          </w:p>
        </w:tc>
      </w:tr>
      <w:tr w:rsidR="00CB0CB4" w:rsidRPr="00641D00" w14:paraId="0CAEC3F1" w14:textId="77777777" w:rsidTr="00CB0CB4">
        <w:trPr>
          <w:cantSplit/>
        </w:trPr>
        <w:tc>
          <w:tcPr>
            <w:tcW w:w="2028" w:type="dxa"/>
            <w:gridSpan w:val="2"/>
            <w:shd w:val="clear" w:color="auto" w:fill="auto"/>
            <w:vAlign w:val="bottom"/>
          </w:tcPr>
          <w:p w14:paraId="0CAEC3EB" w14:textId="77777777" w:rsidR="00CB0CB4" w:rsidRPr="00641D00" w:rsidRDefault="00CB0CB4" w:rsidP="00CB0CB4">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Model</w:t>
            </w:r>
          </w:p>
        </w:tc>
        <w:tc>
          <w:tcPr>
            <w:tcW w:w="1663" w:type="dxa"/>
            <w:shd w:val="clear" w:color="auto" w:fill="auto"/>
            <w:vAlign w:val="bottom"/>
          </w:tcPr>
          <w:p w14:paraId="0CAEC3EC" w14:textId="77777777" w:rsidR="00CB0CB4" w:rsidRPr="00641D00" w:rsidRDefault="00CB0CB4" w:rsidP="00CB0CB4">
            <w:pPr>
              <w:autoSpaceDE w:val="0"/>
              <w:autoSpaceDN w:val="0"/>
              <w:adjustRightInd w:val="0"/>
              <w:spacing w:after="0" w:line="240" w:lineRule="auto"/>
              <w:ind w:left="60" w:right="60"/>
              <w:jc w:val="center"/>
              <w:rPr>
                <w:rFonts w:cs="Times New Roman"/>
                <w:color w:val="000000" w:themeColor="text1"/>
                <w:szCs w:val="24"/>
              </w:rPr>
            </w:pPr>
            <w:r w:rsidRPr="00641D00">
              <w:rPr>
                <w:rFonts w:cs="Times New Roman"/>
                <w:color w:val="000000" w:themeColor="text1"/>
                <w:szCs w:val="24"/>
              </w:rPr>
              <w:t>Sum of Squares</w:t>
            </w:r>
          </w:p>
        </w:tc>
        <w:tc>
          <w:tcPr>
            <w:tcW w:w="567" w:type="dxa"/>
            <w:shd w:val="clear" w:color="auto" w:fill="auto"/>
            <w:vAlign w:val="bottom"/>
          </w:tcPr>
          <w:p w14:paraId="0CAEC3ED" w14:textId="77777777" w:rsidR="00CB0CB4" w:rsidRPr="00641D00" w:rsidRDefault="00CB0CB4" w:rsidP="00CB0CB4">
            <w:pPr>
              <w:autoSpaceDE w:val="0"/>
              <w:autoSpaceDN w:val="0"/>
              <w:adjustRightInd w:val="0"/>
              <w:spacing w:after="0" w:line="240" w:lineRule="auto"/>
              <w:ind w:left="60" w:right="60"/>
              <w:jc w:val="center"/>
              <w:rPr>
                <w:rFonts w:cs="Times New Roman"/>
                <w:color w:val="000000" w:themeColor="text1"/>
                <w:szCs w:val="24"/>
              </w:rPr>
            </w:pPr>
            <w:r w:rsidRPr="00641D00">
              <w:rPr>
                <w:rFonts w:cs="Times New Roman"/>
                <w:color w:val="000000" w:themeColor="text1"/>
                <w:szCs w:val="24"/>
              </w:rPr>
              <w:t>df</w:t>
            </w:r>
          </w:p>
        </w:tc>
        <w:tc>
          <w:tcPr>
            <w:tcW w:w="1691" w:type="dxa"/>
            <w:shd w:val="clear" w:color="auto" w:fill="auto"/>
            <w:vAlign w:val="bottom"/>
          </w:tcPr>
          <w:p w14:paraId="0CAEC3EE" w14:textId="77777777" w:rsidR="00CB0CB4" w:rsidRPr="00641D00" w:rsidRDefault="00CB0CB4" w:rsidP="00CB0CB4">
            <w:pPr>
              <w:autoSpaceDE w:val="0"/>
              <w:autoSpaceDN w:val="0"/>
              <w:adjustRightInd w:val="0"/>
              <w:spacing w:after="0" w:line="240" w:lineRule="auto"/>
              <w:ind w:left="60" w:right="60"/>
              <w:jc w:val="center"/>
              <w:rPr>
                <w:rFonts w:cs="Times New Roman"/>
                <w:color w:val="000000" w:themeColor="text1"/>
                <w:szCs w:val="24"/>
              </w:rPr>
            </w:pPr>
            <w:r w:rsidRPr="00641D00">
              <w:rPr>
                <w:rFonts w:cs="Times New Roman"/>
                <w:color w:val="000000" w:themeColor="text1"/>
                <w:szCs w:val="24"/>
              </w:rPr>
              <w:t>Mean Square</w:t>
            </w:r>
          </w:p>
        </w:tc>
        <w:tc>
          <w:tcPr>
            <w:tcW w:w="1030" w:type="dxa"/>
            <w:shd w:val="clear" w:color="auto" w:fill="auto"/>
            <w:vAlign w:val="bottom"/>
          </w:tcPr>
          <w:p w14:paraId="0CAEC3EF" w14:textId="77777777" w:rsidR="00CB0CB4" w:rsidRPr="00641D00" w:rsidRDefault="00CB0CB4" w:rsidP="00CB0CB4">
            <w:pPr>
              <w:autoSpaceDE w:val="0"/>
              <w:autoSpaceDN w:val="0"/>
              <w:adjustRightInd w:val="0"/>
              <w:spacing w:after="0" w:line="240" w:lineRule="auto"/>
              <w:ind w:left="60" w:right="60"/>
              <w:jc w:val="center"/>
              <w:rPr>
                <w:rFonts w:cs="Times New Roman"/>
                <w:color w:val="000000" w:themeColor="text1"/>
                <w:szCs w:val="24"/>
              </w:rPr>
            </w:pPr>
            <w:r w:rsidRPr="00641D00">
              <w:rPr>
                <w:rFonts w:cs="Times New Roman"/>
                <w:color w:val="000000" w:themeColor="text1"/>
                <w:szCs w:val="24"/>
              </w:rPr>
              <w:t>F</w:t>
            </w:r>
          </w:p>
        </w:tc>
        <w:tc>
          <w:tcPr>
            <w:tcW w:w="1248" w:type="dxa"/>
            <w:shd w:val="clear" w:color="auto" w:fill="auto"/>
            <w:vAlign w:val="bottom"/>
          </w:tcPr>
          <w:p w14:paraId="0CAEC3F0" w14:textId="77777777" w:rsidR="00CB0CB4" w:rsidRPr="00641D00" w:rsidRDefault="00CB0CB4" w:rsidP="00CB0CB4">
            <w:pPr>
              <w:autoSpaceDE w:val="0"/>
              <w:autoSpaceDN w:val="0"/>
              <w:adjustRightInd w:val="0"/>
              <w:spacing w:after="0" w:line="240" w:lineRule="auto"/>
              <w:ind w:left="60" w:right="60"/>
              <w:jc w:val="center"/>
              <w:rPr>
                <w:rFonts w:cs="Times New Roman"/>
                <w:color w:val="000000" w:themeColor="text1"/>
                <w:szCs w:val="24"/>
              </w:rPr>
            </w:pPr>
            <w:r w:rsidRPr="00641D00">
              <w:rPr>
                <w:rFonts w:cs="Times New Roman"/>
                <w:color w:val="000000" w:themeColor="text1"/>
                <w:szCs w:val="24"/>
              </w:rPr>
              <w:t>Sig.</w:t>
            </w:r>
          </w:p>
        </w:tc>
      </w:tr>
      <w:tr w:rsidR="00CB0CB4" w:rsidRPr="00641D00" w14:paraId="0CAEC3F9" w14:textId="77777777" w:rsidTr="00CB0CB4">
        <w:trPr>
          <w:cantSplit/>
        </w:trPr>
        <w:tc>
          <w:tcPr>
            <w:tcW w:w="736" w:type="dxa"/>
            <w:vMerge w:val="restart"/>
            <w:shd w:val="clear" w:color="auto" w:fill="auto"/>
          </w:tcPr>
          <w:p w14:paraId="0CAEC3F2" w14:textId="77777777" w:rsidR="00CB0CB4" w:rsidRPr="00641D00" w:rsidRDefault="00CB0CB4" w:rsidP="00CB0CB4">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1</w:t>
            </w:r>
          </w:p>
        </w:tc>
        <w:tc>
          <w:tcPr>
            <w:tcW w:w="1292" w:type="dxa"/>
            <w:shd w:val="clear" w:color="auto" w:fill="auto"/>
          </w:tcPr>
          <w:p w14:paraId="0CAEC3F3" w14:textId="77777777" w:rsidR="00CB0CB4" w:rsidRPr="00641D00" w:rsidRDefault="00CB0CB4" w:rsidP="00CB0CB4">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Regression</w:t>
            </w:r>
          </w:p>
        </w:tc>
        <w:tc>
          <w:tcPr>
            <w:tcW w:w="1663" w:type="dxa"/>
            <w:shd w:val="clear" w:color="auto" w:fill="auto"/>
          </w:tcPr>
          <w:p w14:paraId="0CAEC3F4" w14:textId="77777777" w:rsidR="00CB0CB4" w:rsidRPr="00641D00" w:rsidRDefault="00CB0CB4"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1452,982</w:t>
            </w:r>
          </w:p>
        </w:tc>
        <w:tc>
          <w:tcPr>
            <w:tcW w:w="567" w:type="dxa"/>
            <w:shd w:val="clear" w:color="auto" w:fill="auto"/>
          </w:tcPr>
          <w:p w14:paraId="0CAEC3F5" w14:textId="77777777" w:rsidR="00CB0CB4" w:rsidRPr="00641D00" w:rsidRDefault="00CB0CB4"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3</w:t>
            </w:r>
          </w:p>
        </w:tc>
        <w:tc>
          <w:tcPr>
            <w:tcW w:w="1691" w:type="dxa"/>
            <w:shd w:val="clear" w:color="auto" w:fill="auto"/>
          </w:tcPr>
          <w:p w14:paraId="0CAEC3F6" w14:textId="77777777" w:rsidR="00CB0CB4" w:rsidRPr="00641D00" w:rsidRDefault="00CB0CB4"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484,327</w:t>
            </w:r>
          </w:p>
        </w:tc>
        <w:tc>
          <w:tcPr>
            <w:tcW w:w="1030" w:type="dxa"/>
            <w:shd w:val="clear" w:color="auto" w:fill="auto"/>
          </w:tcPr>
          <w:p w14:paraId="0CAEC3F7" w14:textId="77777777" w:rsidR="00CB0CB4" w:rsidRPr="00641D00" w:rsidRDefault="00CB0CB4"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81,677</w:t>
            </w:r>
          </w:p>
        </w:tc>
        <w:tc>
          <w:tcPr>
            <w:tcW w:w="1248" w:type="dxa"/>
            <w:shd w:val="clear" w:color="auto" w:fill="auto"/>
          </w:tcPr>
          <w:p w14:paraId="0CAEC3F8" w14:textId="77777777" w:rsidR="00CB0CB4" w:rsidRPr="00641D00" w:rsidRDefault="00CB0CB4"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,000</w:t>
            </w:r>
            <w:r w:rsidRPr="00641D00">
              <w:rPr>
                <w:rFonts w:cs="Times New Roman"/>
                <w:color w:val="000000" w:themeColor="text1"/>
                <w:szCs w:val="24"/>
                <w:vertAlign w:val="superscript"/>
              </w:rPr>
              <w:t>b</w:t>
            </w:r>
          </w:p>
        </w:tc>
      </w:tr>
      <w:tr w:rsidR="00CB0CB4" w:rsidRPr="00641D00" w14:paraId="0CAEC401" w14:textId="77777777" w:rsidTr="00CB0CB4">
        <w:trPr>
          <w:cantSplit/>
        </w:trPr>
        <w:tc>
          <w:tcPr>
            <w:tcW w:w="736" w:type="dxa"/>
            <w:vMerge/>
            <w:shd w:val="clear" w:color="auto" w:fill="auto"/>
          </w:tcPr>
          <w:p w14:paraId="0CAEC3FA" w14:textId="77777777" w:rsidR="00CB0CB4" w:rsidRPr="00641D00" w:rsidRDefault="00CB0CB4" w:rsidP="00CB0CB4">
            <w:pPr>
              <w:autoSpaceDE w:val="0"/>
              <w:autoSpaceDN w:val="0"/>
              <w:adjustRightInd w:val="0"/>
              <w:spacing w:after="0" w:line="240" w:lineRule="auto"/>
              <w:rPr>
                <w:rFonts w:cs="Times New Roman"/>
                <w:color w:val="000000" w:themeColor="text1"/>
                <w:szCs w:val="24"/>
              </w:rPr>
            </w:pPr>
          </w:p>
        </w:tc>
        <w:tc>
          <w:tcPr>
            <w:tcW w:w="1292" w:type="dxa"/>
            <w:shd w:val="clear" w:color="auto" w:fill="auto"/>
          </w:tcPr>
          <w:p w14:paraId="0CAEC3FB" w14:textId="77777777" w:rsidR="00CB0CB4" w:rsidRPr="00641D00" w:rsidRDefault="00CB0CB4" w:rsidP="00CB0CB4">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Residual</w:t>
            </w:r>
          </w:p>
        </w:tc>
        <w:tc>
          <w:tcPr>
            <w:tcW w:w="1663" w:type="dxa"/>
            <w:shd w:val="clear" w:color="auto" w:fill="auto"/>
          </w:tcPr>
          <w:p w14:paraId="0CAEC3FC" w14:textId="77777777" w:rsidR="00CB0CB4" w:rsidRPr="00641D00" w:rsidRDefault="00CB0CB4"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421,018</w:t>
            </w:r>
          </w:p>
        </w:tc>
        <w:tc>
          <w:tcPr>
            <w:tcW w:w="567" w:type="dxa"/>
            <w:shd w:val="clear" w:color="auto" w:fill="auto"/>
          </w:tcPr>
          <w:p w14:paraId="0CAEC3FD" w14:textId="77777777" w:rsidR="00CB0CB4" w:rsidRPr="00641D00" w:rsidRDefault="00CB0CB4"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71</w:t>
            </w:r>
          </w:p>
        </w:tc>
        <w:tc>
          <w:tcPr>
            <w:tcW w:w="1691" w:type="dxa"/>
            <w:shd w:val="clear" w:color="auto" w:fill="auto"/>
          </w:tcPr>
          <w:p w14:paraId="0CAEC3FE" w14:textId="77777777" w:rsidR="00CB0CB4" w:rsidRPr="00641D00" w:rsidRDefault="00CB0CB4"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5,930</w:t>
            </w:r>
          </w:p>
        </w:tc>
        <w:tc>
          <w:tcPr>
            <w:tcW w:w="1030" w:type="dxa"/>
            <w:shd w:val="clear" w:color="auto" w:fill="auto"/>
            <w:vAlign w:val="center"/>
          </w:tcPr>
          <w:p w14:paraId="0CAEC3FF" w14:textId="77777777" w:rsidR="00CB0CB4" w:rsidRPr="00641D00" w:rsidRDefault="00CB0CB4" w:rsidP="00CB0CB4">
            <w:pPr>
              <w:autoSpaceDE w:val="0"/>
              <w:autoSpaceDN w:val="0"/>
              <w:adjustRightInd w:val="0"/>
              <w:spacing w:after="0" w:line="240" w:lineRule="auto"/>
              <w:rPr>
                <w:rFonts w:cs="Times New Roman"/>
                <w:color w:val="000000" w:themeColor="text1"/>
                <w:szCs w:val="24"/>
              </w:rPr>
            </w:pPr>
          </w:p>
        </w:tc>
        <w:tc>
          <w:tcPr>
            <w:tcW w:w="1248" w:type="dxa"/>
            <w:shd w:val="clear" w:color="auto" w:fill="auto"/>
            <w:vAlign w:val="center"/>
          </w:tcPr>
          <w:p w14:paraId="0CAEC400" w14:textId="77777777" w:rsidR="00CB0CB4" w:rsidRPr="00641D00" w:rsidRDefault="00CB0CB4" w:rsidP="00CB0CB4">
            <w:pPr>
              <w:autoSpaceDE w:val="0"/>
              <w:autoSpaceDN w:val="0"/>
              <w:adjustRightInd w:val="0"/>
              <w:spacing w:after="0" w:line="240" w:lineRule="auto"/>
              <w:rPr>
                <w:rFonts w:cs="Times New Roman"/>
                <w:color w:val="000000" w:themeColor="text1"/>
                <w:szCs w:val="24"/>
              </w:rPr>
            </w:pPr>
          </w:p>
        </w:tc>
      </w:tr>
      <w:tr w:rsidR="00CB0CB4" w:rsidRPr="00641D00" w14:paraId="0CAEC409" w14:textId="77777777" w:rsidTr="00CB0CB4">
        <w:trPr>
          <w:cantSplit/>
        </w:trPr>
        <w:tc>
          <w:tcPr>
            <w:tcW w:w="736" w:type="dxa"/>
            <w:vMerge/>
            <w:shd w:val="clear" w:color="auto" w:fill="auto"/>
          </w:tcPr>
          <w:p w14:paraId="0CAEC402" w14:textId="77777777" w:rsidR="00CB0CB4" w:rsidRPr="00641D00" w:rsidRDefault="00CB0CB4" w:rsidP="00CB0CB4">
            <w:pPr>
              <w:autoSpaceDE w:val="0"/>
              <w:autoSpaceDN w:val="0"/>
              <w:adjustRightInd w:val="0"/>
              <w:spacing w:after="0" w:line="240" w:lineRule="auto"/>
              <w:rPr>
                <w:rFonts w:cs="Times New Roman"/>
                <w:color w:val="000000" w:themeColor="text1"/>
                <w:szCs w:val="24"/>
              </w:rPr>
            </w:pPr>
          </w:p>
        </w:tc>
        <w:tc>
          <w:tcPr>
            <w:tcW w:w="1292" w:type="dxa"/>
            <w:shd w:val="clear" w:color="auto" w:fill="auto"/>
          </w:tcPr>
          <w:p w14:paraId="0CAEC403" w14:textId="77777777" w:rsidR="00CB0CB4" w:rsidRPr="00641D00" w:rsidRDefault="00CB0CB4" w:rsidP="00CB0CB4">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Total</w:t>
            </w:r>
          </w:p>
        </w:tc>
        <w:tc>
          <w:tcPr>
            <w:tcW w:w="1663" w:type="dxa"/>
            <w:shd w:val="clear" w:color="auto" w:fill="auto"/>
          </w:tcPr>
          <w:p w14:paraId="0CAEC404" w14:textId="77777777" w:rsidR="00CB0CB4" w:rsidRPr="00641D00" w:rsidRDefault="00CB0CB4"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1874,000</w:t>
            </w:r>
          </w:p>
        </w:tc>
        <w:tc>
          <w:tcPr>
            <w:tcW w:w="567" w:type="dxa"/>
            <w:shd w:val="clear" w:color="auto" w:fill="auto"/>
          </w:tcPr>
          <w:p w14:paraId="0CAEC405" w14:textId="77777777" w:rsidR="00CB0CB4" w:rsidRPr="00641D00" w:rsidRDefault="00CB0CB4" w:rsidP="00CB0CB4">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74</w:t>
            </w:r>
          </w:p>
        </w:tc>
        <w:tc>
          <w:tcPr>
            <w:tcW w:w="1691" w:type="dxa"/>
            <w:shd w:val="clear" w:color="auto" w:fill="auto"/>
            <w:vAlign w:val="center"/>
          </w:tcPr>
          <w:p w14:paraId="0CAEC406" w14:textId="77777777" w:rsidR="00CB0CB4" w:rsidRPr="00641D00" w:rsidRDefault="00CB0CB4" w:rsidP="00CB0CB4">
            <w:pPr>
              <w:autoSpaceDE w:val="0"/>
              <w:autoSpaceDN w:val="0"/>
              <w:adjustRightInd w:val="0"/>
              <w:spacing w:after="0" w:line="240" w:lineRule="auto"/>
              <w:rPr>
                <w:rFonts w:cs="Times New Roman"/>
                <w:color w:val="000000" w:themeColor="text1"/>
                <w:szCs w:val="24"/>
              </w:rPr>
            </w:pPr>
          </w:p>
        </w:tc>
        <w:tc>
          <w:tcPr>
            <w:tcW w:w="1030" w:type="dxa"/>
            <w:shd w:val="clear" w:color="auto" w:fill="auto"/>
            <w:vAlign w:val="center"/>
          </w:tcPr>
          <w:p w14:paraId="0CAEC407" w14:textId="77777777" w:rsidR="00CB0CB4" w:rsidRPr="00641D00" w:rsidRDefault="00CB0CB4" w:rsidP="00CB0CB4">
            <w:pPr>
              <w:autoSpaceDE w:val="0"/>
              <w:autoSpaceDN w:val="0"/>
              <w:adjustRightInd w:val="0"/>
              <w:spacing w:after="0" w:line="240" w:lineRule="auto"/>
              <w:rPr>
                <w:rFonts w:cs="Times New Roman"/>
                <w:color w:val="000000" w:themeColor="text1"/>
                <w:szCs w:val="24"/>
              </w:rPr>
            </w:pPr>
          </w:p>
        </w:tc>
        <w:tc>
          <w:tcPr>
            <w:tcW w:w="1248" w:type="dxa"/>
            <w:shd w:val="clear" w:color="auto" w:fill="auto"/>
            <w:vAlign w:val="center"/>
          </w:tcPr>
          <w:p w14:paraId="0CAEC408" w14:textId="77777777" w:rsidR="00CB0CB4" w:rsidRPr="00641D00" w:rsidRDefault="00CB0CB4" w:rsidP="00CB0CB4">
            <w:pPr>
              <w:autoSpaceDE w:val="0"/>
              <w:autoSpaceDN w:val="0"/>
              <w:adjustRightInd w:val="0"/>
              <w:spacing w:after="0" w:line="240" w:lineRule="auto"/>
              <w:rPr>
                <w:rFonts w:cs="Times New Roman"/>
                <w:color w:val="000000" w:themeColor="text1"/>
                <w:szCs w:val="24"/>
              </w:rPr>
            </w:pPr>
          </w:p>
        </w:tc>
      </w:tr>
      <w:tr w:rsidR="00CB0CB4" w:rsidRPr="00641D00" w14:paraId="0CAEC40B" w14:textId="77777777" w:rsidTr="00CB0CB4">
        <w:trPr>
          <w:cantSplit/>
        </w:trPr>
        <w:tc>
          <w:tcPr>
            <w:tcW w:w="8227" w:type="dxa"/>
            <w:gridSpan w:val="7"/>
            <w:shd w:val="clear" w:color="auto" w:fill="auto"/>
          </w:tcPr>
          <w:p w14:paraId="0CAEC40A" w14:textId="77777777" w:rsidR="00CB0CB4" w:rsidRPr="00641D00" w:rsidRDefault="00CB0CB4" w:rsidP="00CB0CB4">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a. Dependent Variable: Keputusan Menabung</w:t>
            </w:r>
          </w:p>
        </w:tc>
      </w:tr>
      <w:tr w:rsidR="00CB0CB4" w:rsidRPr="00641D00" w14:paraId="0CAEC40D" w14:textId="77777777" w:rsidTr="00CB0CB4">
        <w:trPr>
          <w:cantSplit/>
        </w:trPr>
        <w:tc>
          <w:tcPr>
            <w:tcW w:w="8227" w:type="dxa"/>
            <w:gridSpan w:val="7"/>
            <w:shd w:val="clear" w:color="auto" w:fill="auto"/>
          </w:tcPr>
          <w:p w14:paraId="0CAEC40C" w14:textId="77777777" w:rsidR="00CB0CB4" w:rsidRPr="00641D00" w:rsidRDefault="00CB0CB4" w:rsidP="00CB0CB4">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b. Predictors: (Constant), Promosi, Pengetahuan, Kualitas Pelayanan</w:t>
            </w:r>
          </w:p>
        </w:tc>
      </w:tr>
    </w:tbl>
    <w:p w14:paraId="0CAEC40E" w14:textId="77777777" w:rsidR="00B977A7" w:rsidRPr="00641D00" w:rsidRDefault="00CB0CB4" w:rsidP="00CB0CB4">
      <w:pPr>
        <w:pStyle w:val="BodyText"/>
        <w:spacing w:before="100" w:after="200" w:line="360" w:lineRule="auto"/>
        <w:ind w:left="0" w:right="38" w:firstLine="567"/>
        <w:rPr>
          <w:sz w:val="24"/>
          <w:szCs w:val="24"/>
        </w:rPr>
      </w:pPr>
      <w:r w:rsidRPr="00641D00">
        <w:rPr>
          <w:sz w:val="24"/>
          <w:szCs w:val="24"/>
        </w:rPr>
        <w:t>Berdasarkan hasil uji F dapat diketahui bahwa nilai F hitung sebesar 81.677 dengan probabilitas signifikansi 0,000 lebih kecil dari 0,05, dan diperoleh nilai F</w:t>
      </w:r>
      <w:r w:rsidRPr="00641D00">
        <w:rPr>
          <w:sz w:val="24"/>
          <w:szCs w:val="24"/>
          <w:vertAlign w:val="subscript"/>
        </w:rPr>
        <w:t>hitung</w:t>
      </w:r>
      <w:r w:rsidRPr="00641D00">
        <w:rPr>
          <w:sz w:val="24"/>
          <w:szCs w:val="24"/>
        </w:rPr>
        <w:t xml:space="preserve"> &gt; F</w:t>
      </w:r>
      <w:r w:rsidRPr="00641D00">
        <w:rPr>
          <w:sz w:val="24"/>
          <w:szCs w:val="24"/>
          <w:vertAlign w:val="subscript"/>
        </w:rPr>
        <w:t>tabel</w:t>
      </w:r>
      <w:r w:rsidRPr="00641D00">
        <w:rPr>
          <w:sz w:val="24"/>
          <w:szCs w:val="24"/>
        </w:rPr>
        <w:t xml:space="preserve"> = 81.677 &gt; 2.73. Dari hasil tersebut dapat dikatakan bahwa model regresi memiliki tingkat kesesuaian model yang baik. Hal tersebut menunjukan </w:t>
      </w:r>
      <w:r w:rsidRPr="00641D00">
        <w:rPr>
          <w:sz w:val="24"/>
          <w:szCs w:val="24"/>
        </w:rPr>
        <w:lastRenderedPageBreak/>
        <w:t xml:space="preserve">bahwa variabel </w:t>
      </w:r>
      <w:r w:rsidRPr="00641D00">
        <w:rPr>
          <w:iCs/>
          <w:sz w:val="24"/>
          <w:szCs w:val="24"/>
        </w:rPr>
        <w:t>kualitas pelayanan, pengetahuan dan promosi</w:t>
      </w:r>
      <w:r w:rsidRPr="00641D00">
        <w:rPr>
          <w:sz w:val="24"/>
          <w:szCs w:val="24"/>
        </w:rPr>
        <w:t xml:space="preserve"> secara bersama-sama (simultan) berpengaruh terhadap keputusan menabung pada Bank Mandiri Kantor Cabang Pembantu Samarinda Seberang. Dengan demikian bahwa penelitian ini layak untuk dilanjut</w:t>
      </w:r>
      <w:r w:rsidRPr="00641D00">
        <w:rPr>
          <w:sz w:val="24"/>
          <w:szCs w:val="24"/>
        </w:rPr>
        <w:softHyphen/>
        <w:t xml:space="preserve">kan dan dalam hal ini berarti bahwa hipotesis keempat yang menyatakan </w:t>
      </w:r>
      <w:r w:rsidRPr="00641D00">
        <w:rPr>
          <w:iCs/>
          <w:sz w:val="24"/>
          <w:szCs w:val="24"/>
        </w:rPr>
        <w:t>kualitas pelayanan, pengetahuan dan promosi</w:t>
      </w:r>
      <w:r w:rsidRPr="00641D00">
        <w:rPr>
          <w:sz w:val="24"/>
          <w:szCs w:val="24"/>
        </w:rPr>
        <w:t xml:space="preserve"> berpengaruh signifikan dan positif terhadap keputusan menabung diterima.</w:t>
      </w:r>
    </w:p>
    <w:p w14:paraId="0CAEC40F" w14:textId="77777777" w:rsidR="00623D5D" w:rsidRPr="00641D00" w:rsidRDefault="00623D5D" w:rsidP="00CB0CB4">
      <w:pPr>
        <w:pStyle w:val="BodyText"/>
        <w:spacing w:before="100" w:after="200" w:line="360" w:lineRule="auto"/>
        <w:ind w:left="0" w:right="38" w:firstLine="567"/>
        <w:rPr>
          <w:sz w:val="24"/>
          <w:szCs w:val="24"/>
        </w:rPr>
      </w:pPr>
    </w:p>
    <w:p w14:paraId="0CAEC410" w14:textId="77777777" w:rsidR="00CB0CB4" w:rsidRPr="00641D00" w:rsidRDefault="00CB0CB4" w:rsidP="00CB0CB4">
      <w:pPr>
        <w:pStyle w:val="Heading1"/>
        <w:spacing w:line="360" w:lineRule="auto"/>
        <w:rPr>
          <w:sz w:val="24"/>
          <w:szCs w:val="24"/>
        </w:rPr>
      </w:pPr>
      <w:r w:rsidRPr="00641D00">
        <w:rPr>
          <w:sz w:val="24"/>
          <w:szCs w:val="24"/>
        </w:rPr>
        <w:t>Uji</w:t>
      </w:r>
      <w:r w:rsidRPr="00641D00">
        <w:rPr>
          <w:spacing w:val="-4"/>
          <w:sz w:val="24"/>
          <w:szCs w:val="24"/>
        </w:rPr>
        <w:t xml:space="preserve"> </w:t>
      </w:r>
      <w:r w:rsidRPr="00641D00">
        <w:rPr>
          <w:sz w:val="24"/>
          <w:szCs w:val="24"/>
        </w:rPr>
        <w:t>Parsial</w:t>
      </w:r>
      <w:r w:rsidRPr="00641D00">
        <w:rPr>
          <w:spacing w:val="-1"/>
          <w:sz w:val="24"/>
          <w:szCs w:val="24"/>
        </w:rPr>
        <w:t xml:space="preserve"> </w:t>
      </w:r>
      <w:r w:rsidRPr="00641D00">
        <w:rPr>
          <w:sz w:val="24"/>
          <w:szCs w:val="24"/>
        </w:rPr>
        <w:t>(Uji</w:t>
      </w:r>
      <w:r w:rsidRPr="00641D00">
        <w:rPr>
          <w:spacing w:val="-1"/>
          <w:sz w:val="24"/>
          <w:szCs w:val="24"/>
        </w:rPr>
        <w:t xml:space="preserve"> </w:t>
      </w:r>
      <w:r w:rsidRPr="00641D00">
        <w:rPr>
          <w:sz w:val="24"/>
          <w:szCs w:val="24"/>
        </w:rPr>
        <w:t>T)</w:t>
      </w:r>
    </w:p>
    <w:tbl>
      <w:tblPr>
        <w:tblpPr w:leftFromText="180" w:rightFromText="180" w:vertAnchor="text" w:horzAnchor="margin" w:tblpXSpec="center" w:tblpY="1384"/>
        <w:tblW w:w="8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1820"/>
        <w:gridCol w:w="1134"/>
        <w:gridCol w:w="1134"/>
        <w:gridCol w:w="1417"/>
        <w:gridCol w:w="993"/>
        <w:gridCol w:w="992"/>
      </w:tblGrid>
      <w:tr w:rsidR="00CB0CB4" w:rsidRPr="00641D00" w14:paraId="0CAEC412" w14:textId="77777777" w:rsidTr="00623D5D">
        <w:trPr>
          <w:cantSplit/>
        </w:trPr>
        <w:tc>
          <w:tcPr>
            <w:tcW w:w="8227" w:type="dxa"/>
            <w:gridSpan w:val="7"/>
            <w:shd w:val="clear" w:color="auto" w:fill="auto"/>
            <w:vAlign w:val="center"/>
          </w:tcPr>
          <w:p w14:paraId="0CAEC411" w14:textId="77777777" w:rsidR="00CB0CB4" w:rsidRPr="00641D00" w:rsidRDefault="00CB0CB4" w:rsidP="00623D5D">
            <w:pPr>
              <w:autoSpaceDE w:val="0"/>
              <w:autoSpaceDN w:val="0"/>
              <w:adjustRightInd w:val="0"/>
              <w:spacing w:after="0" w:line="240" w:lineRule="auto"/>
              <w:ind w:left="60" w:right="60"/>
              <w:jc w:val="center"/>
              <w:rPr>
                <w:rFonts w:cs="Times New Roman"/>
                <w:color w:val="000000" w:themeColor="text1"/>
                <w:szCs w:val="24"/>
              </w:rPr>
            </w:pPr>
            <w:r w:rsidRPr="00641D00">
              <w:rPr>
                <w:rFonts w:cs="Times New Roman"/>
                <w:b/>
                <w:bCs/>
                <w:color w:val="000000" w:themeColor="text1"/>
                <w:szCs w:val="24"/>
              </w:rPr>
              <w:t>Coefficients</w:t>
            </w:r>
            <w:r w:rsidRPr="00641D00">
              <w:rPr>
                <w:rFonts w:cs="Times New Roman"/>
                <w:b/>
                <w:bCs/>
                <w:color w:val="000000" w:themeColor="text1"/>
                <w:szCs w:val="24"/>
                <w:vertAlign w:val="superscript"/>
              </w:rPr>
              <w:t>a</w:t>
            </w:r>
          </w:p>
        </w:tc>
      </w:tr>
      <w:tr w:rsidR="00CB0CB4" w:rsidRPr="00641D00" w14:paraId="0CAEC418" w14:textId="77777777" w:rsidTr="00623D5D">
        <w:trPr>
          <w:cantSplit/>
        </w:trPr>
        <w:tc>
          <w:tcPr>
            <w:tcW w:w="2557" w:type="dxa"/>
            <w:gridSpan w:val="2"/>
            <w:vMerge w:val="restart"/>
            <w:shd w:val="clear" w:color="auto" w:fill="auto"/>
            <w:vAlign w:val="bottom"/>
          </w:tcPr>
          <w:p w14:paraId="0CAEC413" w14:textId="77777777" w:rsidR="00CB0CB4" w:rsidRPr="00641D00" w:rsidRDefault="00CB0CB4" w:rsidP="00623D5D">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Model</w:t>
            </w:r>
          </w:p>
        </w:tc>
        <w:tc>
          <w:tcPr>
            <w:tcW w:w="2268" w:type="dxa"/>
            <w:gridSpan w:val="2"/>
            <w:shd w:val="clear" w:color="auto" w:fill="auto"/>
            <w:vAlign w:val="bottom"/>
          </w:tcPr>
          <w:p w14:paraId="0CAEC414" w14:textId="77777777" w:rsidR="00CB0CB4" w:rsidRPr="00641D00" w:rsidRDefault="00CB0CB4" w:rsidP="00623D5D">
            <w:pPr>
              <w:autoSpaceDE w:val="0"/>
              <w:autoSpaceDN w:val="0"/>
              <w:adjustRightInd w:val="0"/>
              <w:spacing w:after="0" w:line="240" w:lineRule="auto"/>
              <w:ind w:left="60" w:right="60"/>
              <w:jc w:val="center"/>
              <w:rPr>
                <w:rFonts w:cs="Times New Roman"/>
                <w:color w:val="000000" w:themeColor="text1"/>
                <w:szCs w:val="24"/>
              </w:rPr>
            </w:pPr>
            <w:r w:rsidRPr="00641D00">
              <w:rPr>
                <w:rFonts w:cs="Times New Roman"/>
                <w:color w:val="000000" w:themeColor="text1"/>
                <w:szCs w:val="24"/>
              </w:rPr>
              <w:t>Unstandardized Coefficients</w:t>
            </w:r>
          </w:p>
        </w:tc>
        <w:tc>
          <w:tcPr>
            <w:tcW w:w="1417" w:type="dxa"/>
            <w:shd w:val="clear" w:color="auto" w:fill="auto"/>
            <w:vAlign w:val="bottom"/>
          </w:tcPr>
          <w:p w14:paraId="0CAEC415" w14:textId="77777777" w:rsidR="00CB0CB4" w:rsidRPr="00641D00" w:rsidRDefault="00CB0CB4" w:rsidP="00623D5D">
            <w:pPr>
              <w:autoSpaceDE w:val="0"/>
              <w:autoSpaceDN w:val="0"/>
              <w:adjustRightInd w:val="0"/>
              <w:spacing w:after="0" w:line="240" w:lineRule="auto"/>
              <w:ind w:left="60" w:right="60"/>
              <w:jc w:val="center"/>
              <w:rPr>
                <w:rFonts w:cs="Times New Roman"/>
                <w:color w:val="000000" w:themeColor="text1"/>
                <w:szCs w:val="24"/>
              </w:rPr>
            </w:pPr>
            <w:r w:rsidRPr="00641D00">
              <w:rPr>
                <w:rFonts w:cs="Times New Roman"/>
                <w:color w:val="000000" w:themeColor="text1"/>
                <w:szCs w:val="24"/>
              </w:rPr>
              <w:t>Standardized Coefficients</w:t>
            </w:r>
          </w:p>
        </w:tc>
        <w:tc>
          <w:tcPr>
            <w:tcW w:w="993" w:type="dxa"/>
            <w:vMerge w:val="restart"/>
            <w:shd w:val="clear" w:color="auto" w:fill="auto"/>
            <w:vAlign w:val="bottom"/>
          </w:tcPr>
          <w:p w14:paraId="0CAEC416" w14:textId="77777777" w:rsidR="00CB0CB4" w:rsidRPr="00641D00" w:rsidRDefault="00CB0CB4" w:rsidP="00623D5D">
            <w:pPr>
              <w:autoSpaceDE w:val="0"/>
              <w:autoSpaceDN w:val="0"/>
              <w:adjustRightInd w:val="0"/>
              <w:spacing w:after="0" w:line="240" w:lineRule="auto"/>
              <w:ind w:left="60" w:right="60"/>
              <w:jc w:val="center"/>
              <w:rPr>
                <w:rFonts w:cs="Times New Roman"/>
                <w:color w:val="000000" w:themeColor="text1"/>
                <w:szCs w:val="24"/>
              </w:rPr>
            </w:pPr>
            <w:r w:rsidRPr="00641D00">
              <w:rPr>
                <w:rFonts w:cs="Times New Roman"/>
                <w:color w:val="000000" w:themeColor="text1"/>
                <w:szCs w:val="24"/>
              </w:rPr>
              <w:t>T</w:t>
            </w:r>
          </w:p>
        </w:tc>
        <w:tc>
          <w:tcPr>
            <w:tcW w:w="992" w:type="dxa"/>
            <w:vMerge w:val="restart"/>
            <w:shd w:val="clear" w:color="auto" w:fill="auto"/>
            <w:vAlign w:val="bottom"/>
          </w:tcPr>
          <w:p w14:paraId="0CAEC417" w14:textId="77777777" w:rsidR="00CB0CB4" w:rsidRPr="00641D00" w:rsidRDefault="00CB0CB4" w:rsidP="00623D5D">
            <w:pPr>
              <w:autoSpaceDE w:val="0"/>
              <w:autoSpaceDN w:val="0"/>
              <w:adjustRightInd w:val="0"/>
              <w:spacing w:after="0" w:line="240" w:lineRule="auto"/>
              <w:ind w:left="60" w:right="60"/>
              <w:jc w:val="center"/>
              <w:rPr>
                <w:rFonts w:cs="Times New Roman"/>
                <w:color w:val="000000" w:themeColor="text1"/>
                <w:szCs w:val="24"/>
              </w:rPr>
            </w:pPr>
            <w:r w:rsidRPr="00641D00">
              <w:rPr>
                <w:rFonts w:cs="Times New Roman"/>
                <w:color w:val="000000" w:themeColor="text1"/>
                <w:szCs w:val="24"/>
              </w:rPr>
              <w:t>Sig.</w:t>
            </w:r>
          </w:p>
        </w:tc>
      </w:tr>
      <w:tr w:rsidR="00CB0CB4" w:rsidRPr="00641D00" w14:paraId="0CAEC41F" w14:textId="77777777" w:rsidTr="00623D5D">
        <w:trPr>
          <w:cantSplit/>
        </w:trPr>
        <w:tc>
          <w:tcPr>
            <w:tcW w:w="2557" w:type="dxa"/>
            <w:gridSpan w:val="2"/>
            <w:vMerge/>
            <w:shd w:val="clear" w:color="auto" w:fill="auto"/>
            <w:vAlign w:val="bottom"/>
          </w:tcPr>
          <w:p w14:paraId="0CAEC419" w14:textId="77777777" w:rsidR="00CB0CB4" w:rsidRPr="00641D00" w:rsidRDefault="00CB0CB4" w:rsidP="00623D5D">
            <w:pPr>
              <w:autoSpaceDE w:val="0"/>
              <w:autoSpaceDN w:val="0"/>
              <w:adjustRightInd w:val="0"/>
              <w:spacing w:after="0" w:line="240" w:lineRule="auto"/>
              <w:rPr>
                <w:rFonts w:cs="Times New Roman"/>
                <w:color w:val="000000" w:themeColor="text1"/>
                <w:szCs w:val="24"/>
              </w:rPr>
            </w:pPr>
          </w:p>
        </w:tc>
        <w:tc>
          <w:tcPr>
            <w:tcW w:w="1134" w:type="dxa"/>
            <w:shd w:val="clear" w:color="auto" w:fill="auto"/>
            <w:vAlign w:val="bottom"/>
          </w:tcPr>
          <w:p w14:paraId="0CAEC41A" w14:textId="77777777" w:rsidR="00CB0CB4" w:rsidRPr="00641D00" w:rsidRDefault="00CB0CB4" w:rsidP="00623D5D">
            <w:pPr>
              <w:autoSpaceDE w:val="0"/>
              <w:autoSpaceDN w:val="0"/>
              <w:adjustRightInd w:val="0"/>
              <w:spacing w:after="0" w:line="240" w:lineRule="auto"/>
              <w:ind w:left="60" w:right="60"/>
              <w:jc w:val="center"/>
              <w:rPr>
                <w:rFonts w:cs="Times New Roman"/>
                <w:color w:val="000000" w:themeColor="text1"/>
                <w:szCs w:val="24"/>
              </w:rPr>
            </w:pPr>
            <w:r w:rsidRPr="00641D00">
              <w:rPr>
                <w:rFonts w:cs="Times New Roman"/>
                <w:color w:val="000000" w:themeColor="text1"/>
                <w:szCs w:val="24"/>
              </w:rPr>
              <w:t>B</w:t>
            </w:r>
          </w:p>
        </w:tc>
        <w:tc>
          <w:tcPr>
            <w:tcW w:w="1134" w:type="dxa"/>
            <w:shd w:val="clear" w:color="auto" w:fill="auto"/>
            <w:vAlign w:val="bottom"/>
          </w:tcPr>
          <w:p w14:paraId="0CAEC41B" w14:textId="77777777" w:rsidR="00CB0CB4" w:rsidRPr="00641D00" w:rsidRDefault="00CB0CB4" w:rsidP="00623D5D">
            <w:pPr>
              <w:autoSpaceDE w:val="0"/>
              <w:autoSpaceDN w:val="0"/>
              <w:adjustRightInd w:val="0"/>
              <w:spacing w:after="0" w:line="240" w:lineRule="auto"/>
              <w:ind w:left="60" w:right="60"/>
              <w:jc w:val="center"/>
              <w:rPr>
                <w:rFonts w:cs="Times New Roman"/>
                <w:color w:val="000000" w:themeColor="text1"/>
                <w:szCs w:val="24"/>
              </w:rPr>
            </w:pPr>
            <w:r w:rsidRPr="00641D00">
              <w:rPr>
                <w:rFonts w:cs="Times New Roman"/>
                <w:color w:val="000000" w:themeColor="text1"/>
                <w:szCs w:val="24"/>
              </w:rPr>
              <w:t>Std. Error</w:t>
            </w:r>
          </w:p>
        </w:tc>
        <w:tc>
          <w:tcPr>
            <w:tcW w:w="1417" w:type="dxa"/>
            <w:shd w:val="clear" w:color="auto" w:fill="auto"/>
            <w:vAlign w:val="bottom"/>
          </w:tcPr>
          <w:p w14:paraId="0CAEC41C" w14:textId="77777777" w:rsidR="00CB0CB4" w:rsidRPr="00641D00" w:rsidRDefault="00CB0CB4" w:rsidP="00623D5D">
            <w:pPr>
              <w:autoSpaceDE w:val="0"/>
              <w:autoSpaceDN w:val="0"/>
              <w:adjustRightInd w:val="0"/>
              <w:spacing w:after="0" w:line="240" w:lineRule="auto"/>
              <w:ind w:left="60" w:right="60"/>
              <w:jc w:val="center"/>
              <w:rPr>
                <w:rFonts w:cs="Times New Roman"/>
                <w:color w:val="000000" w:themeColor="text1"/>
                <w:szCs w:val="24"/>
              </w:rPr>
            </w:pPr>
            <w:r w:rsidRPr="00641D00">
              <w:rPr>
                <w:rFonts w:cs="Times New Roman"/>
                <w:color w:val="000000" w:themeColor="text1"/>
                <w:szCs w:val="24"/>
              </w:rPr>
              <w:t>Beta</w:t>
            </w:r>
          </w:p>
        </w:tc>
        <w:tc>
          <w:tcPr>
            <w:tcW w:w="993" w:type="dxa"/>
            <w:vMerge/>
            <w:shd w:val="clear" w:color="auto" w:fill="auto"/>
            <w:vAlign w:val="bottom"/>
          </w:tcPr>
          <w:p w14:paraId="0CAEC41D" w14:textId="77777777" w:rsidR="00CB0CB4" w:rsidRPr="00641D00" w:rsidRDefault="00CB0CB4" w:rsidP="00623D5D">
            <w:pPr>
              <w:autoSpaceDE w:val="0"/>
              <w:autoSpaceDN w:val="0"/>
              <w:adjustRightInd w:val="0"/>
              <w:spacing w:after="0" w:line="240" w:lineRule="auto"/>
              <w:rPr>
                <w:rFonts w:cs="Times New Roman"/>
                <w:color w:val="000000" w:themeColor="text1"/>
                <w:szCs w:val="24"/>
              </w:rPr>
            </w:pPr>
          </w:p>
        </w:tc>
        <w:tc>
          <w:tcPr>
            <w:tcW w:w="992" w:type="dxa"/>
            <w:vMerge/>
            <w:shd w:val="clear" w:color="auto" w:fill="auto"/>
            <w:vAlign w:val="bottom"/>
          </w:tcPr>
          <w:p w14:paraId="0CAEC41E" w14:textId="77777777" w:rsidR="00CB0CB4" w:rsidRPr="00641D00" w:rsidRDefault="00CB0CB4" w:rsidP="00623D5D">
            <w:pPr>
              <w:autoSpaceDE w:val="0"/>
              <w:autoSpaceDN w:val="0"/>
              <w:adjustRightInd w:val="0"/>
              <w:spacing w:after="0" w:line="240" w:lineRule="auto"/>
              <w:rPr>
                <w:rFonts w:cs="Times New Roman"/>
                <w:color w:val="000000" w:themeColor="text1"/>
                <w:szCs w:val="24"/>
              </w:rPr>
            </w:pPr>
          </w:p>
        </w:tc>
      </w:tr>
      <w:tr w:rsidR="00CB0CB4" w:rsidRPr="00641D00" w14:paraId="0CAEC427" w14:textId="77777777" w:rsidTr="00623D5D">
        <w:trPr>
          <w:cantSplit/>
        </w:trPr>
        <w:tc>
          <w:tcPr>
            <w:tcW w:w="737" w:type="dxa"/>
            <w:vMerge w:val="restart"/>
            <w:shd w:val="clear" w:color="auto" w:fill="auto"/>
          </w:tcPr>
          <w:p w14:paraId="0CAEC420" w14:textId="77777777" w:rsidR="00CB0CB4" w:rsidRPr="00641D00" w:rsidRDefault="00CB0CB4" w:rsidP="00623D5D">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1</w:t>
            </w:r>
          </w:p>
        </w:tc>
        <w:tc>
          <w:tcPr>
            <w:tcW w:w="1820" w:type="dxa"/>
            <w:shd w:val="clear" w:color="auto" w:fill="auto"/>
          </w:tcPr>
          <w:p w14:paraId="0CAEC421" w14:textId="77777777" w:rsidR="00CB0CB4" w:rsidRPr="00641D00" w:rsidRDefault="00CB0CB4" w:rsidP="00623D5D">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(Constant)</w:t>
            </w:r>
          </w:p>
        </w:tc>
        <w:tc>
          <w:tcPr>
            <w:tcW w:w="1134" w:type="dxa"/>
            <w:shd w:val="clear" w:color="auto" w:fill="auto"/>
          </w:tcPr>
          <w:p w14:paraId="0CAEC422" w14:textId="77777777" w:rsidR="00CB0CB4" w:rsidRPr="00641D00" w:rsidRDefault="00CB0CB4" w:rsidP="00623D5D">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1,468</w:t>
            </w:r>
          </w:p>
        </w:tc>
        <w:tc>
          <w:tcPr>
            <w:tcW w:w="1134" w:type="dxa"/>
            <w:shd w:val="clear" w:color="auto" w:fill="auto"/>
          </w:tcPr>
          <w:p w14:paraId="0CAEC423" w14:textId="77777777" w:rsidR="00CB0CB4" w:rsidRPr="00641D00" w:rsidRDefault="00CB0CB4" w:rsidP="00623D5D">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1,920</w:t>
            </w:r>
          </w:p>
        </w:tc>
        <w:tc>
          <w:tcPr>
            <w:tcW w:w="1417" w:type="dxa"/>
            <w:shd w:val="clear" w:color="auto" w:fill="auto"/>
            <w:vAlign w:val="center"/>
          </w:tcPr>
          <w:p w14:paraId="0CAEC424" w14:textId="77777777" w:rsidR="00CB0CB4" w:rsidRPr="00641D00" w:rsidRDefault="00CB0CB4" w:rsidP="00623D5D">
            <w:pPr>
              <w:autoSpaceDE w:val="0"/>
              <w:autoSpaceDN w:val="0"/>
              <w:adjustRightInd w:val="0"/>
              <w:spacing w:after="0" w:line="240" w:lineRule="auto"/>
              <w:rPr>
                <w:rFonts w:cs="Times New Roman"/>
                <w:color w:val="000000" w:themeColor="text1"/>
                <w:szCs w:val="24"/>
              </w:rPr>
            </w:pPr>
          </w:p>
        </w:tc>
        <w:tc>
          <w:tcPr>
            <w:tcW w:w="993" w:type="dxa"/>
            <w:shd w:val="clear" w:color="auto" w:fill="auto"/>
          </w:tcPr>
          <w:p w14:paraId="0CAEC425" w14:textId="77777777" w:rsidR="00CB0CB4" w:rsidRPr="00641D00" w:rsidRDefault="00CB0CB4" w:rsidP="00623D5D">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,764</w:t>
            </w:r>
          </w:p>
        </w:tc>
        <w:tc>
          <w:tcPr>
            <w:tcW w:w="992" w:type="dxa"/>
            <w:shd w:val="clear" w:color="auto" w:fill="auto"/>
          </w:tcPr>
          <w:p w14:paraId="0CAEC426" w14:textId="77777777" w:rsidR="00CB0CB4" w:rsidRPr="00641D00" w:rsidRDefault="00CB0CB4" w:rsidP="00623D5D">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,447</w:t>
            </w:r>
          </w:p>
        </w:tc>
      </w:tr>
      <w:tr w:rsidR="00CB0CB4" w:rsidRPr="00641D00" w14:paraId="0CAEC42F" w14:textId="77777777" w:rsidTr="00623D5D">
        <w:trPr>
          <w:cantSplit/>
        </w:trPr>
        <w:tc>
          <w:tcPr>
            <w:tcW w:w="737" w:type="dxa"/>
            <w:vMerge/>
            <w:shd w:val="clear" w:color="auto" w:fill="auto"/>
          </w:tcPr>
          <w:p w14:paraId="0CAEC428" w14:textId="77777777" w:rsidR="00CB0CB4" w:rsidRPr="00641D00" w:rsidRDefault="00CB0CB4" w:rsidP="00623D5D">
            <w:pPr>
              <w:autoSpaceDE w:val="0"/>
              <w:autoSpaceDN w:val="0"/>
              <w:adjustRightInd w:val="0"/>
              <w:spacing w:after="0" w:line="240" w:lineRule="auto"/>
              <w:rPr>
                <w:rFonts w:cs="Times New Roman"/>
                <w:color w:val="000000" w:themeColor="text1"/>
                <w:szCs w:val="24"/>
              </w:rPr>
            </w:pPr>
          </w:p>
        </w:tc>
        <w:tc>
          <w:tcPr>
            <w:tcW w:w="1820" w:type="dxa"/>
            <w:shd w:val="clear" w:color="auto" w:fill="auto"/>
          </w:tcPr>
          <w:p w14:paraId="0CAEC429" w14:textId="77777777" w:rsidR="00CB0CB4" w:rsidRPr="00641D00" w:rsidRDefault="00CB0CB4" w:rsidP="00623D5D">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Kualitas Pelayanan</w:t>
            </w:r>
          </w:p>
        </w:tc>
        <w:tc>
          <w:tcPr>
            <w:tcW w:w="1134" w:type="dxa"/>
            <w:shd w:val="clear" w:color="auto" w:fill="auto"/>
          </w:tcPr>
          <w:p w14:paraId="0CAEC42A" w14:textId="77777777" w:rsidR="00CB0CB4" w:rsidRPr="00641D00" w:rsidRDefault="00CB0CB4" w:rsidP="00623D5D">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,663</w:t>
            </w:r>
          </w:p>
        </w:tc>
        <w:tc>
          <w:tcPr>
            <w:tcW w:w="1134" w:type="dxa"/>
            <w:shd w:val="clear" w:color="auto" w:fill="auto"/>
          </w:tcPr>
          <w:p w14:paraId="0CAEC42B" w14:textId="77777777" w:rsidR="00CB0CB4" w:rsidRPr="00641D00" w:rsidRDefault="00CB0CB4" w:rsidP="00623D5D">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,161</w:t>
            </w:r>
          </w:p>
        </w:tc>
        <w:tc>
          <w:tcPr>
            <w:tcW w:w="1417" w:type="dxa"/>
            <w:shd w:val="clear" w:color="auto" w:fill="auto"/>
          </w:tcPr>
          <w:p w14:paraId="0CAEC42C" w14:textId="77777777" w:rsidR="00CB0CB4" w:rsidRPr="00641D00" w:rsidRDefault="00CB0CB4" w:rsidP="00623D5D">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,467</w:t>
            </w:r>
          </w:p>
        </w:tc>
        <w:tc>
          <w:tcPr>
            <w:tcW w:w="993" w:type="dxa"/>
            <w:shd w:val="clear" w:color="auto" w:fill="auto"/>
          </w:tcPr>
          <w:p w14:paraId="0CAEC42D" w14:textId="77777777" w:rsidR="00CB0CB4" w:rsidRPr="00641D00" w:rsidRDefault="00CB0CB4" w:rsidP="00623D5D">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4,121</w:t>
            </w:r>
          </w:p>
        </w:tc>
        <w:tc>
          <w:tcPr>
            <w:tcW w:w="992" w:type="dxa"/>
            <w:shd w:val="clear" w:color="auto" w:fill="auto"/>
          </w:tcPr>
          <w:p w14:paraId="0CAEC42E" w14:textId="77777777" w:rsidR="00CB0CB4" w:rsidRPr="00641D00" w:rsidRDefault="00CB0CB4" w:rsidP="00623D5D">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,000</w:t>
            </w:r>
          </w:p>
        </w:tc>
      </w:tr>
      <w:tr w:rsidR="00CB0CB4" w:rsidRPr="00641D00" w14:paraId="0CAEC437" w14:textId="77777777" w:rsidTr="00623D5D">
        <w:trPr>
          <w:cantSplit/>
        </w:trPr>
        <w:tc>
          <w:tcPr>
            <w:tcW w:w="737" w:type="dxa"/>
            <w:vMerge/>
            <w:shd w:val="clear" w:color="auto" w:fill="auto"/>
          </w:tcPr>
          <w:p w14:paraId="0CAEC430" w14:textId="77777777" w:rsidR="00CB0CB4" w:rsidRPr="00641D00" w:rsidRDefault="00CB0CB4" w:rsidP="00623D5D">
            <w:pPr>
              <w:autoSpaceDE w:val="0"/>
              <w:autoSpaceDN w:val="0"/>
              <w:adjustRightInd w:val="0"/>
              <w:spacing w:after="0" w:line="240" w:lineRule="auto"/>
              <w:rPr>
                <w:rFonts w:cs="Times New Roman"/>
                <w:color w:val="000000" w:themeColor="text1"/>
                <w:szCs w:val="24"/>
              </w:rPr>
            </w:pPr>
          </w:p>
        </w:tc>
        <w:tc>
          <w:tcPr>
            <w:tcW w:w="1820" w:type="dxa"/>
            <w:shd w:val="clear" w:color="auto" w:fill="auto"/>
          </w:tcPr>
          <w:p w14:paraId="0CAEC431" w14:textId="77777777" w:rsidR="00CB0CB4" w:rsidRPr="00641D00" w:rsidRDefault="00CB0CB4" w:rsidP="00623D5D">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Pengetahuan</w:t>
            </w:r>
          </w:p>
        </w:tc>
        <w:tc>
          <w:tcPr>
            <w:tcW w:w="1134" w:type="dxa"/>
            <w:shd w:val="clear" w:color="auto" w:fill="auto"/>
          </w:tcPr>
          <w:p w14:paraId="0CAEC432" w14:textId="77777777" w:rsidR="00CB0CB4" w:rsidRPr="00641D00" w:rsidRDefault="00CB0CB4" w:rsidP="00623D5D">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,385</w:t>
            </w:r>
          </w:p>
        </w:tc>
        <w:tc>
          <w:tcPr>
            <w:tcW w:w="1134" w:type="dxa"/>
            <w:shd w:val="clear" w:color="auto" w:fill="auto"/>
          </w:tcPr>
          <w:p w14:paraId="0CAEC433" w14:textId="77777777" w:rsidR="00CB0CB4" w:rsidRPr="00641D00" w:rsidRDefault="00CB0CB4" w:rsidP="00623D5D">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,148</w:t>
            </w:r>
          </w:p>
        </w:tc>
        <w:tc>
          <w:tcPr>
            <w:tcW w:w="1417" w:type="dxa"/>
            <w:shd w:val="clear" w:color="auto" w:fill="auto"/>
          </w:tcPr>
          <w:p w14:paraId="0CAEC434" w14:textId="77777777" w:rsidR="00CB0CB4" w:rsidRPr="00641D00" w:rsidRDefault="00CB0CB4" w:rsidP="00623D5D">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,271</w:t>
            </w:r>
          </w:p>
        </w:tc>
        <w:tc>
          <w:tcPr>
            <w:tcW w:w="993" w:type="dxa"/>
            <w:shd w:val="clear" w:color="auto" w:fill="auto"/>
          </w:tcPr>
          <w:p w14:paraId="0CAEC435" w14:textId="77777777" w:rsidR="00CB0CB4" w:rsidRPr="00641D00" w:rsidRDefault="00CB0CB4" w:rsidP="00623D5D">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2,607</w:t>
            </w:r>
          </w:p>
        </w:tc>
        <w:tc>
          <w:tcPr>
            <w:tcW w:w="992" w:type="dxa"/>
            <w:shd w:val="clear" w:color="auto" w:fill="auto"/>
          </w:tcPr>
          <w:p w14:paraId="0CAEC436" w14:textId="77777777" w:rsidR="00CB0CB4" w:rsidRPr="00641D00" w:rsidRDefault="00CB0CB4" w:rsidP="00623D5D">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,011</w:t>
            </w:r>
          </w:p>
        </w:tc>
      </w:tr>
      <w:tr w:rsidR="00CB0CB4" w:rsidRPr="00641D00" w14:paraId="0CAEC43F" w14:textId="77777777" w:rsidTr="00623D5D">
        <w:trPr>
          <w:cantSplit/>
        </w:trPr>
        <w:tc>
          <w:tcPr>
            <w:tcW w:w="737" w:type="dxa"/>
            <w:vMerge/>
            <w:shd w:val="clear" w:color="auto" w:fill="auto"/>
          </w:tcPr>
          <w:p w14:paraId="0CAEC438" w14:textId="77777777" w:rsidR="00CB0CB4" w:rsidRPr="00641D00" w:rsidRDefault="00CB0CB4" w:rsidP="00623D5D">
            <w:pPr>
              <w:autoSpaceDE w:val="0"/>
              <w:autoSpaceDN w:val="0"/>
              <w:adjustRightInd w:val="0"/>
              <w:spacing w:after="0" w:line="240" w:lineRule="auto"/>
              <w:rPr>
                <w:rFonts w:cs="Times New Roman"/>
                <w:color w:val="000000" w:themeColor="text1"/>
                <w:szCs w:val="24"/>
              </w:rPr>
            </w:pPr>
          </w:p>
        </w:tc>
        <w:tc>
          <w:tcPr>
            <w:tcW w:w="1820" w:type="dxa"/>
            <w:shd w:val="clear" w:color="auto" w:fill="auto"/>
          </w:tcPr>
          <w:p w14:paraId="0CAEC439" w14:textId="77777777" w:rsidR="00CB0CB4" w:rsidRPr="00641D00" w:rsidRDefault="00CB0CB4" w:rsidP="00623D5D">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Promosi</w:t>
            </w:r>
          </w:p>
        </w:tc>
        <w:tc>
          <w:tcPr>
            <w:tcW w:w="1134" w:type="dxa"/>
            <w:shd w:val="clear" w:color="auto" w:fill="auto"/>
          </w:tcPr>
          <w:p w14:paraId="0CAEC43A" w14:textId="77777777" w:rsidR="00CB0CB4" w:rsidRPr="00641D00" w:rsidRDefault="00CB0CB4" w:rsidP="00623D5D">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,303</w:t>
            </w:r>
          </w:p>
        </w:tc>
        <w:tc>
          <w:tcPr>
            <w:tcW w:w="1134" w:type="dxa"/>
            <w:shd w:val="clear" w:color="auto" w:fill="auto"/>
          </w:tcPr>
          <w:p w14:paraId="0CAEC43B" w14:textId="77777777" w:rsidR="00CB0CB4" w:rsidRPr="00641D00" w:rsidRDefault="00CB0CB4" w:rsidP="00623D5D">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,148</w:t>
            </w:r>
          </w:p>
        </w:tc>
        <w:tc>
          <w:tcPr>
            <w:tcW w:w="1417" w:type="dxa"/>
            <w:shd w:val="clear" w:color="auto" w:fill="auto"/>
          </w:tcPr>
          <w:p w14:paraId="0CAEC43C" w14:textId="77777777" w:rsidR="00CB0CB4" w:rsidRPr="00641D00" w:rsidRDefault="00CB0CB4" w:rsidP="00623D5D">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,201</w:t>
            </w:r>
          </w:p>
        </w:tc>
        <w:tc>
          <w:tcPr>
            <w:tcW w:w="993" w:type="dxa"/>
            <w:shd w:val="clear" w:color="auto" w:fill="auto"/>
          </w:tcPr>
          <w:p w14:paraId="0CAEC43D" w14:textId="77777777" w:rsidR="00CB0CB4" w:rsidRPr="00641D00" w:rsidRDefault="00CB0CB4" w:rsidP="00623D5D">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2,041</w:t>
            </w:r>
          </w:p>
        </w:tc>
        <w:tc>
          <w:tcPr>
            <w:tcW w:w="992" w:type="dxa"/>
            <w:shd w:val="clear" w:color="auto" w:fill="auto"/>
          </w:tcPr>
          <w:p w14:paraId="0CAEC43E" w14:textId="77777777" w:rsidR="00CB0CB4" w:rsidRPr="00641D00" w:rsidRDefault="00CB0CB4" w:rsidP="00623D5D">
            <w:pPr>
              <w:autoSpaceDE w:val="0"/>
              <w:autoSpaceDN w:val="0"/>
              <w:adjustRightInd w:val="0"/>
              <w:spacing w:after="0" w:line="240" w:lineRule="auto"/>
              <w:ind w:left="60" w:right="60"/>
              <w:jc w:val="right"/>
              <w:rPr>
                <w:rFonts w:cs="Times New Roman"/>
                <w:color w:val="000000" w:themeColor="text1"/>
                <w:szCs w:val="24"/>
              </w:rPr>
            </w:pPr>
            <w:r w:rsidRPr="00641D00">
              <w:rPr>
                <w:rFonts w:cs="Times New Roman"/>
                <w:color w:val="000000" w:themeColor="text1"/>
                <w:szCs w:val="24"/>
              </w:rPr>
              <w:t>,045</w:t>
            </w:r>
          </w:p>
        </w:tc>
      </w:tr>
      <w:tr w:rsidR="00CB0CB4" w:rsidRPr="00641D00" w14:paraId="0CAEC441" w14:textId="77777777" w:rsidTr="00623D5D">
        <w:trPr>
          <w:cantSplit/>
        </w:trPr>
        <w:tc>
          <w:tcPr>
            <w:tcW w:w="8227" w:type="dxa"/>
            <w:gridSpan w:val="7"/>
            <w:shd w:val="clear" w:color="auto" w:fill="auto"/>
          </w:tcPr>
          <w:p w14:paraId="0CAEC440" w14:textId="77777777" w:rsidR="00CB0CB4" w:rsidRPr="00641D00" w:rsidRDefault="00CB0CB4" w:rsidP="00623D5D">
            <w:pPr>
              <w:autoSpaceDE w:val="0"/>
              <w:autoSpaceDN w:val="0"/>
              <w:adjustRightInd w:val="0"/>
              <w:spacing w:after="0" w:line="240" w:lineRule="auto"/>
              <w:ind w:left="60" w:right="60"/>
              <w:rPr>
                <w:rFonts w:cs="Times New Roman"/>
                <w:color w:val="000000" w:themeColor="text1"/>
                <w:szCs w:val="24"/>
              </w:rPr>
            </w:pPr>
            <w:r w:rsidRPr="00641D00">
              <w:rPr>
                <w:rFonts w:cs="Times New Roman"/>
                <w:color w:val="000000" w:themeColor="text1"/>
                <w:szCs w:val="24"/>
              </w:rPr>
              <w:t>a. Dependent Variable: Keputusan Menabung</w:t>
            </w:r>
          </w:p>
        </w:tc>
      </w:tr>
    </w:tbl>
    <w:p w14:paraId="0CAEC442" w14:textId="77777777" w:rsidR="00CB0CB4" w:rsidRPr="00641D00" w:rsidRDefault="00CB0CB4" w:rsidP="00CB0CB4">
      <w:pPr>
        <w:pStyle w:val="ListParagraph"/>
        <w:snapToGrid w:val="0"/>
        <w:spacing w:after="0" w:line="360" w:lineRule="auto"/>
        <w:ind w:left="0" w:firstLine="567"/>
        <w:jc w:val="both"/>
        <w:rPr>
          <w:rFonts w:cs="Times New Roman"/>
          <w:iCs/>
          <w:szCs w:val="24"/>
        </w:rPr>
      </w:pPr>
      <w:r w:rsidRPr="00641D00">
        <w:rPr>
          <w:rFonts w:cs="Times New Roman"/>
          <w:iCs/>
          <w:szCs w:val="24"/>
        </w:rPr>
        <w:t xml:space="preserve">Menurut Ghozali (2018) menyatakan uji </w:t>
      </w:r>
      <w:r w:rsidRPr="00641D00">
        <w:rPr>
          <w:rFonts w:cs="Times New Roman"/>
          <w:i/>
          <w:szCs w:val="24"/>
        </w:rPr>
        <w:t>statistic</w:t>
      </w:r>
      <w:r w:rsidRPr="00641D00">
        <w:rPr>
          <w:rFonts w:cs="Times New Roman"/>
          <w:iCs/>
          <w:szCs w:val="24"/>
        </w:rPr>
        <w:t xml:space="preserve"> t pada dasarnya menunjukkan seberapa jauh pengaruh satu variabel penjelas/independent secara individual dalam menerangkan variasi variabel dependen.</w:t>
      </w:r>
    </w:p>
    <w:p w14:paraId="0CAEC443" w14:textId="77777777" w:rsidR="00623D5D" w:rsidRPr="00641D00" w:rsidRDefault="00623D5D" w:rsidP="00CB0CB4">
      <w:pPr>
        <w:autoSpaceDE w:val="0"/>
        <w:autoSpaceDN w:val="0"/>
        <w:adjustRightInd w:val="0"/>
        <w:spacing w:before="160" w:line="360" w:lineRule="auto"/>
        <w:ind w:firstLine="357"/>
        <w:jc w:val="both"/>
        <w:rPr>
          <w:rFonts w:cs="Times New Roman"/>
          <w:szCs w:val="24"/>
        </w:rPr>
      </w:pPr>
    </w:p>
    <w:p w14:paraId="0CAEC444" w14:textId="77777777" w:rsidR="00623D5D" w:rsidRPr="00641D00" w:rsidRDefault="00623D5D" w:rsidP="00CB0CB4">
      <w:pPr>
        <w:autoSpaceDE w:val="0"/>
        <w:autoSpaceDN w:val="0"/>
        <w:adjustRightInd w:val="0"/>
        <w:spacing w:before="160" w:line="360" w:lineRule="auto"/>
        <w:ind w:firstLine="357"/>
        <w:jc w:val="both"/>
        <w:rPr>
          <w:rFonts w:cs="Times New Roman"/>
          <w:szCs w:val="24"/>
        </w:rPr>
      </w:pPr>
    </w:p>
    <w:p w14:paraId="0CAEC445" w14:textId="77777777" w:rsidR="00623D5D" w:rsidRPr="00641D00" w:rsidRDefault="00623D5D" w:rsidP="00CB0CB4">
      <w:pPr>
        <w:autoSpaceDE w:val="0"/>
        <w:autoSpaceDN w:val="0"/>
        <w:adjustRightInd w:val="0"/>
        <w:spacing w:before="160" w:line="360" w:lineRule="auto"/>
        <w:ind w:firstLine="357"/>
        <w:jc w:val="both"/>
        <w:rPr>
          <w:rFonts w:cs="Times New Roman"/>
          <w:szCs w:val="24"/>
        </w:rPr>
      </w:pPr>
    </w:p>
    <w:p w14:paraId="0CAEC446" w14:textId="77777777" w:rsidR="00623D5D" w:rsidRPr="00641D00" w:rsidRDefault="00623D5D" w:rsidP="00623D5D">
      <w:pPr>
        <w:autoSpaceDE w:val="0"/>
        <w:autoSpaceDN w:val="0"/>
        <w:adjustRightInd w:val="0"/>
        <w:spacing w:after="0" w:line="360" w:lineRule="auto"/>
        <w:ind w:firstLine="357"/>
        <w:jc w:val="both"/>
        <w:rPr>
          <w:rFonts w:cs="Times New Roman"/>
          <w:szCs w:val="24"/>
        </w:rPr>
      </w:pPr>
    </w:p>
    <w:p w14:paraId="0CAEC447" w14:textId="77777777" w:rsidR="00CB0CB4" w:rsidRPr="00641D00" w:rsidRDefault="00CB0CB4" w:rsidP="00623D5D">
      <w:pPr>
        <w:autoSpaceDE w:val="0"/>
        <w:autoSpaceDN w:val="0"/>
        <w:adjustRightInd w:val="0"/>
        <w:spacing w:after="0" w:line="360" w:lineRule="auto"/>
        <w:ind w:firstLine="567"/>
        <w:jc w:val="both"/>
        <w:rPr>
          <w:rFonts w:cs="Times New Roman"/>
          <w:szCs w:val="24"/>
        </w:rPr>
      </w:pPr>
      <w:r w:rsidRPr="00641D00">
        <w:rPr>
          <w:rFonts w:cs="Times New Roman"/>
          <w:szCs w:val="24"/>
        </w:rPr>
        <w:t xml:space="preserve">Dengan melihat output SPSS hasi </w:t>
      </w:r>
      <w:r w:rsidRPr="00641D00">
        <w:rPr>
          <w:rFonts w:cs="Times New Roman"/>
          <w:i/>
          <w:szCs w:val="24"/>
        </w:rPr>
        <w:t>Coefficient</w:t>
      </w:r>
      <w:r w:rsidRPr="00641D00">
        <w:rPr>
          <w:rFonts w:cs="Times New Roman"/>
          <w:szCs w:val="24"/>
        </w:rPr>
        <w:t xml:space="preserve"> pada Uji t (parsial) </w:t>
      </w:r>
      <w:r w:rsidR="009A5C20" w:rsidRPr="00641D00">
        <w:rPr>
          <w:rFonts w:cs="Times New Roman"/>
          <w:szCs w:val="24"/>
        </w:rPr>
        <w:t xml:space="preserve"> di atas </w:t>
      </w:r>
      <w:r w:rsidRPr="00641D00">
        <w:rPr>
          <w:rFonts w:cs="Times New Roman"/>
          <w:szCs w:val="24"/>
        </w:rPr>
        <w:t>yang dibandingkan dengan t-</w:t>
      </w:r>
      <w:r w:rsidRPr="00641D00">
        <w:rPr>
          <w:rFonts w:cs="Times New Roman"/>
          <w:szCs w:val="24"/>
          <w:vertAlign w:val="subscript"/>
        </w:rPr>
        <w:t>hitung</w:t>
      </w:r>
      <w:r w:rsidRPr="00641D00">
        <w:rPr>
          <w:rFonts w:cs="Times New Roman"/>
          <w:szCs w:val="24"/>
        </w:rPr>
        <w:t xml:space="preserve"> dengan t-</w:t>
      </w:r>
      <w:r w:rsidRPr="00641D00">
        <w:rPr>
          <w:rFonts w:cs="Times New Roman"/>
          <w:szCs w:val="24"/>
          <w:vertAlign w:val="subscript"/>
        </w:rPr>
        <w:t>tabel</w:t>
      </w:r>
      <w:r w:rsidRPr="00641D00">
        <w:rPr>
          <w:rFonts w:cs="Times New Roman"/>
          <w:szCs w:val="24"/>
        </w:rPr>
        <w:t xml:space="preserve"> sebesar 1.99394 yang diperoleh dari tabel t dengan df = n-k-1 (75-3-1) yaitu 71 alpha 0,05.Kemudian uji hipotesis yang dapat dilakukan adalah.</w:t>
      </w:r>
    </w:p>
    <w:p w14:paraId="0CAEC448" w14:textId="77777777" w:rsidR="009A5C20" w:rsidRPr="00641D00" w:rsidRDefault="00CB0CB4" w:rsidP="009A5C20">
      <w:pPr>
        <w:pStyle w:val="ListParagraph"/>
        <w:numPr>
          <w:ilvl w:val="0"/>
          <w:numId w:val="9"/>
        </w:numPr>
        <w:autoSpaceDE w:val="0"/>
        <w:autoSpaceDN w:val="0"/>
        <w:adjustRightInd w:val="0"/>
        <w:spacing w:after="100" w:line="360" w:lineRule="auto"/>
        <w:ind w:left="284" w:hanging="284"/>
        <w:jc w:val="both"/>
        <w:rPr>
          <w:rFonts w:cs="Times New Roman"/>
          <w:szCs w:val="24"/>
        </w:rPr>
      </w:pPr>
      <w:r w:rsidRPr="00641D00">
        <w:rPr>
          <w:rFonts w:cs="Times New Roman"/>
          <w:szCs w:val="24"/>
        </w:rPr>
        <w:lastRenderedPageBreak/>
        <w:t>H</w:t>
      </w:r>
      <w:r w:rsidRPr="00641D00">
        <w:rPr>
          <w:rFonts w:cs="Times New Roman"/>
          <w:szCs w:val="24"/>
          <w:vertAlign w:val="subscript"/>
        </w:rPr>
        <w:t>1</w:t>
      </w:r>
      <w:r w:rsidRPr="00641D00">
        <w:rPr>
          <w:rFonts w:cs="Times New Roman"/>
          <w:szCs w:val="24"/>
        </w:rPr>
        <w:t xml:space="preserve">: menyatakan bahwa kualitas </w:t>
      </w:r>
      <w:r w:rsidRPr="00641D00">
        <w:rPr>
          <w:rFonts w:cs="Times New Roman"/>
          <w:iCs/>
          <w:szCs w:val="24"/>
        </w:rPr>
        <w:t>p</w:t>
      </w:r>
      <w:r w:rsidRPr="00641D00">
        <w:rPr>
          <w:rFonts w:cs="Times New Roman"/>
          <w:szCs w:val="24"/>
        </w:rPr>
        <w:t xml:space="preserve">elayanan berpengaruh terhadap </w:t>
      </w:r>
      <w:bookmarkStart w:id="1" w:name="_Hlk137476264"/>
      <w:r w:rsidRPr="00641D00">
        <w:rPr>
          <w:rFonts w:cs="Times New Roman"/>
          <w:szCs w:val="24"/>
        </w:rPr>
        <w:t>keputusan menabung</w:t>
      </w:r>
      <w:bookmarkEnd w:id="1"/>
      <w:r w:rsidRPr="00641D00">
        <w:rPr>
          <w:rFonts w:cs="Times New Roman"/>
          <w:szCs w:val="24"/>
        </w:rPr>
        <w:t>. Sesuai hasil uji t tersebut menunjukkan bahwa variabel kualitas pelayanan dipereoleh nilai t-</w:t>
      </w:r>
      <w:r w:rsidRPr="00641D00">
        <w:rPr>
          <w:rFonts w:cs="Times New Roman"/>
          <w:szCs w:val="24"/>
          <w:vertAlign w:val="subscript"/>
        </w:rPr>
        <w:t>hitung</w:t>
      </w:r>
      <w:r w:rsidRPr="00641D00">
        <w:rPr>
          <w:rFonts w:cs="Times New Roman"/>
          <w:szCs w:val="24"/>
        </w:rPr>
        <w:t xml:space="preserve"> sebesar 4.121 lebih besar dari nilai t-</w:t>
      </w:r>
      <w:r w:rsidRPr="00641D00">
        <w:rPr>
          <w:rFonts w:cs="Times New Roman"/>
          <w:szCs w:val="24"/>
          <w:vertAlign w:val="subscript"/>
        </w:rPr>
        <w:t>tabel</w:t>
      </w:r>
      <w:r w:rsidRPr="00641D00">
        <w:rPr>
          <w:rFonts w:cs="Times New Roman"/>
          <w:szCs w:val="24"/>
        </w:rPr>
        <w:t xml:space="preserve"> sebesar </w:t>
      </w:r>
      <w:bookmarkStart w:id="2" w:name="_Hlk137476298"/>
      <w:r w:rsidRPr="00641D00">
        <w:rPr>
          <w:rFonts w:cs="Times New Roman"/>
          <w:szCs w:val="24"/>
        </w:rPr>
        <w:t>1.99</w:t>
      </w:r>
      <w:bookmarkEnd w:id="2"/>
      <w:r w:rsidRPr="00641D00">
        <w:rPr>
          <w:rFonts w:cs="Times New Roman"/>
          <w:szCs w:val="24"/>
        </w:rPr>
        <w:t>394, dan nilai signifikansi 0,000 lebih kecil dari 0,05, sehingga disimpulkan bahwa variabel kualitas pelayanan berpengaruh positif dan signifikan terhadap keputusan menabung dan hipotesis pertama diterima.</w:t>
      </w:r>
    </w:p>
    <w:p w14:paraId="0CAEC449" w14:textId="77777777" w:rsidR="00CB0CB4" w:rsidRPr="00641D00" w:rsidRDefault="00CB0CB4" w:rsidP="00CB0CB4">
      <w:pPr>
        <w:pStyle w:val="ListParagraph"/>
        <w:numPr>
          <w:ilvl w:val="0"/>
          <w:numId w:val="9"/>
        </w:numPr>
        <w:autoSpaceDE w:val="0"/>
        <w:autoSpaceDN w:val="0"/>
        <w:adjustRightInd w:val="0"/>
        <w:spacing w:after="0" w:line="360" w:lineRule="auto"/>
        <w:ind w:left="284" w:hanging="284"/>
        <w:jc w:val="both"/>
        <w:rPr>
          <w:rFonts w:cs="Times New Roman"/>
          <w:szCs w:val="24"/>
        </w:rPr>
      </w:pPr>
      <w:r w:rsidRPr="00641D00">
        <w:rPr>
          <w:rFonts w:cs="Times New Roman"/>
          <w:szCs w:val="24"/>
        </w:rPr>
        <w:t>H</w:t>
      </w:r>
      <w:r w:rsidRPr="00641D00">
        <w:rPr>
          <w:rFonts w:cs="Times New Roman"/>
          <w:szCs w:val="24"/>
          <w:vertAlign w:val="subscript"/>
        </w:rPr>
        <w:t>2</w:t>
      </w:r>
      <w:r w:rsidRPr="00641D00">
        <w:rPr>
          <w:rFonts w:cs="Times New Roman"/>
          <w:szCs w:val="24"/>
        </w:rPr>
        <w:t xml:space="preserve">: menyatakan bahwa </w:t>
      </w:r>
      <w:r w:rsidRPr="00641D00">
        <w:rPr>
          <w:rFonts w:cs="Times New Roman"/>
          <w:iCs/>
          <w:szCs w:val="24"/>
        </w:rPr>
        <w:t>p</w:t>
      </w:r>
      <w:r w:rsidRPr="00641D00">
        <w:rPr>
          <w:rFonts w:cs="Times New Roman"/>
          <w:szCs w:val="24"/>
        </w:rPr>
        <w:t xml:space="preserve">engetahuan berpengaruh terhadap keputusan menabung. Sesuai hasil uji t menunjukkan bahwa pada tabel koefisien, variabel </w:t>
      </w:r>
      <w:r w:rsidRPr="00641D00">
        <w:rPr>
          <w:rFonts w:cs="Times New Roman"/>
          <w:iCs/>
          <w:szCs w:val="24"/>
        </w:rPr>
        <w:t>p</w:t>
      </w:r>
      <w:r w:rsidRPr="00641D00">
        <w:rPr>
          <w:rFonts w:cs="Times New Roman"/>
          <w:szCs w:val="24"/>
        </w:rPr>
        <w:t>engetahuan dipereoleh nilai t-</w:t>
      </w:r>
      <w:r w:rsidRPr="00641D00">
        <w:rPr>
          <w:rFonts w:cs="Times New Roman"/>
          <w:szCs w:val="24"/>
          <w:vertAlign w:val="subscript"/>
        </w:rPr>
        <w:t>hitung</w:t>
      </w:r>
      <w:r w:rsidRPr="00641D00">
        <w:rPr>
          <w:rFonts w:cs="Times New Roman"/>
          <w:szCs w:val="24"/>
        </w:rPr>
        <w:t xml:space="preserve"> sebesar 2,607 lebih besar dari nilai t-</w:t>
      </w:r>
      <w:r w:rsidRPr="00641D00">
        <w:rPr>
          <w:rFonts w:cs="Times New Roman"/>
          <w:szCs w:val="24"/>
          <w:vertAlign w:val="subscript"/>
        </w:rPr>
        <w:t>tabel</w:t>
      </w:r>
      <w:r w:rsidRPr="00641D00">
        <w:rPr>
          <w:rFonts w:cs="Times New Roman"/>
          <w:szCs w:val="24"/>
        </w:rPr>
        <w:t xml:space="preserve"> sebesar 1.99394, dan nilai signifikansi 0,011 lebih kecil dari 0,05, yang disimpulkan bahwa variabel pengetahuan ber</w:t>
      </w:r>
      <w:r w:rsidRPr="00641D00">
        <w:rPr>
          <w:rFonts w:cs="Times New Roman"/>
          <w:szCs w:val="24"/>
        </w:rPr>
        <w:softHyphen/>
        <w:t>pengaruh positif dan signifikan terhadap keputusan menabung dan hipotesis kedua diterima.</w:t>
      </w:r>
    </w:p>
    <w:p w14:paraId="0CAEC44A" w14:textId="77777777" w:rsidR="00CB0CB4" w:rsidRPr="00641D00" w:rsidRDefault="00CB0CB4" w:rsidP="00CB0CB4">
      <w:pPr>
        <w:pStyle w:val="ListParagraph"/>
        <w:numPr>
          <w:ilvl w:val="0"/>
          <w:numId w:val="9"/>
        </w:numPr>
        <w:autoSpaceDE w:val="0"/>
        <w:autoSpaceDN w:val="0"/>
        <w:adjustRightInd w:val="0"/>
        <w:snapToGrid w:val="0"/>
        <w:spacing w:line="360" w:lineRule="auto"/>
        <w:ind w:left="284" w:hanging="284"/>
        <w:contextualSpacing w:val="0"/>
        <w:jc w:val="both"/>
        <w:rPr>
          <w:rFonts w:cs="Times New Roman"/>
          <w:szCs w:val="24"/>
        </w:rPr>
      </w:pPr>
      <w:r w:rsidRPr="00641D00">
        <w:rPr>
          <w:rFonts w:cs="Times New Roman"/>
          <w:szCs w:val="24"/>
        </w:rPr>
        <w:t>H</w:t>
      </w:r>
      <w:r w:rsidRPr="00641D00">
        <w:rPr>
          <w:rFonts w:cs="Times New Roman"/>
          <w:szCs w:val="24"/>
          <w:vertAlign w:val="subscript"/>
        </w:rPr>
        <w:t>3</w:t>
      </w:r>
      <w:r w:rsidRPr="00641D00">
        <w:rPr>
          <w:rFonts w:cs="Times New Roman"/>
          <w:szCs w:val="24"/>
        </w:rPr>
        <w:t xml:space="preserve">: menyatakan bahwa </w:t>
      </w:r>
      <w:r w:rsidRPr="00641D00">
        <w:rPr>
          <w:rFonts w:cs="Times New Roman"/>
          <w:iCs/>
          <w:szCs w:val="24"/>
        </w:rPr>
        <w:t>p</w:t>
      </w:r>
      <w:r w:rsidRPr="00641D00">
        <w:rPr>
          <w:rFonts w:cs="Times New Roman"/>
          <w:szCs w:val="24"/>
        </w:rPr>
        <w:t xml:space="preserve">romosi berpengaruh terhadap keputusan menabung. Sesuai hasil uji t yang dilakukan menunjukkan variabel </w:t>
      </w:r>
      <w:r w:rsidRPr="00641D00">
        <w:rPr>
          <w:rFonts w:cs="Times New Roman"/>
          <w:iCs/>
          <w:szCs w:val="24"/>
        </w:rPr>
        <w:t>p</w:t>
      </w:r>
      <w:r w:rsidRPr="00641D00">
        <w:rPr>
          <w:rFonts w:cs="Times New Roman"/>
          <w:szCs w:val="24"/>
        </w:rPr>
        <w:t>romosi dipereoleh nilai t-</w:t>
      </w:r>
      <w:r w:rsidRPr="00641D00">
        <w:rPr>
          <w:rFonts w:cs="Times New Roman"/>
          <w:szCs w:val="24"/>
          <w:vertAlign w:val="subscript"/>
        </w:rPr>
        <w:t>hitung</w:t>
      </w:r>
      <w:r w:rsidRPr="00641D00">
        <w:rPr>
          <w:rFonts w:cs="Times New Roman"/>
          <w:szCs w:val="24"/>
        </w:rPr>
        <w:t xml:space="preserve"> sebesar 2,041 lebih besar dari nilai t-</w:t>
      </w:r>
      <w:r w:rsidRPr="00641D00">
        <w:rPr>
          <w:rFonts w:cs="Times New Roman"/>
          <w:szCs w:val="24"/>
          <w:vertAlign w:val="subscript"/>
        </w:rPr>
        <w:t>tabel</w:t>
      </w:r>
      <w:r w:rsidRPr="00641D00">
        <w:rPr>
          <w:rFonts w:cs="Times New Roman"/>
          <w:szCs w:val="24"/>
        </w:rPr>
        <w:t xml:space="preserve"> sebesar 1.99394, dan nilai signifikansi 0,045 lebih kecil dari 0,05, sehingga disimpulkan bahwa variabel </w:t>
      </w:r>
      <w:r w:rsidRPr="00641D00">
        <w:rPr>
          <w:rFonts w:cs="Times New Roman"/>
          <w:iCs/>
          <w:szCs w:val="24"/>
        </w:rPr>
        <w:t>p</w:t>
      </w:r>
      <w:r w:rsidRPr="00641D00">
        <w:rPr>
          <w:rFonts w:cs="Times New Roman"/>
          <w:szCs w:val="24"/>
        </w:rPr>
        <w:t>romosi berpengaruh positif dan signifikan terhadap keputusan menabung dan hipotesis ketiga juga diterima.</w:t>
      </w:r>
    </w:p>
    <w:p w14:paraId="0CAEC44C" w14:textId="77777777" w:rsidR="009A5C20" w:rsidRPr="00641D00" w:rsidRDefault="009A5C20" w:rsidP="009A5C20">
      <w:pPr>
        <w:pStyle w:val="ListParagraph"/>
        <w:autoSpaceDE w:val="0"/>
        <w:autoSpaceDN w:val="0"/>
        <w:adjustRightInd w:val="0"/>
        <w:snapToGrid w:val="0"/>
        <w:spacing w:after="0" w:line="360" w:lineRule="auto"/>
        <w:ind w:left="284"/>
        <w:contextualSpacing w:val="0"/>
        <w:jc w:val="both"/>
        <w:rPr>
          <w:rFonts w:cs="Times New Roman"/>
          <w:b/>
          <w:szCs w:val="24"/>
        </w:rPr>
      </w:pPr>
      <w:r w:rsidRPr="00641D00">
        <w:rPr>
          <w:rFonts w:cs="Times New Roman"/>
          <w:b/>
          <w:szCs w:val="24"/>
        </w:rPr>
        <w:t>SIMPULAN</w:t>
      </w:r>
    </w:p>
    <w:p w14:paraId="0CAEC44D" w14:textId="77777777" w:rsidR="009A5C20" w:rsidRPr="00641D00" w:rsidRDefault="009A5C20" w:rsidP="009A5C20">
      <w:pPr>
        <w:spacing w:after="0" w:line="360" w:lineRule="auto"/>
        <w:ind w:firstLine="567"/>
        <w:jc w:val="both"/>
        <w:rPr>
          <w:rFonts w:cs="Times New Roman"/>
          <w:szCs w:val="24"/>
        </w:rPr>
      </w:pPr>
      <w:r w:rsidRPr="00641D00">
        <w:rPr>
          <w:rFonts w:cs="Times New Roman"/>
          <w:szCs w:val="24"/>
        </w:rPr>
        <w:t xml:space="preserve">Penelitian ini dilakukan untuk mengetahui dan menganalisis beberapa faktor yang berpengaruh terhadap keputusan menabung seperti kualitas pelayanan, pengetahuan dan promosi yang berpengaruh terhadap keputusan menabung. Berdasarkan hasil data yang telah dikumpulkan oleh peneliti, pembahasan yang telah diuraikan pada bab sebelumnya, hasil evaluasi mengenai data dan evaluasi model penelitian serta pengujian hipotesis yang dilakukan pada penelitian ini, maka menghasilkan beberapa simpulan pada penelitian ini yaitu sebagai berikut. </w:t>
      </w:r>
    </w:p>
    <w:p w14:paraId="0CAEC44E" w14:textId="77777777" w:rsidR="009A5C20" w:rsidRPr="00641D00" w:rsidRDefault="009A5C20" w:rsidP="009A5C20">
      <w:pPr>
        <w:pStyle w:val="ListParagraph"/>
        <w:numPr>
          <w:ilvl w:val="6"/>
          <w:numId w:val="10"/>
        </w:numPr>
        <w:spacing w:line="360" w:lineRule="auto"/>
        <w:ind w:left="426"/>
        <w:jc w:val="both"/>
        <w:rPr>
          <w:rFonts w:cs="Times New Roman"/>
          <w:color w:val="000000" w:themeColor="text1"/>
          <w:szCs w:val="24"/>
        </w:rPr>
      </w:pPr>
      <w:r w:rsidRPr="00641D00">
        <w:rPr>
          <w:rFonts w:cs="Times New Roman"/>
          <w:szCs w:val="24"/>
        </w:rPr>
        <w:t xml:space="preserve">Kualitas pelayanan berpengaruh positif dan signifikan terhadap keputusan menabung pada </w:t>
      </w:r>
      <w:r w:rsidRPr="00641D00">
        <w:rPr>
          <w:rFonts w:cs="Times New Roman"/>
          <w:color w:val="000000" w:themeColor="text1"/>
          <w:szCs w:val="24"/>
        </w:rPr>
        <w:t>Bank Mandiri KCP Samarinda Seberang.</w:t>
      </w:r>
    </w:p>
    <w:p w14:paraId="0CAEC44F" w14:textId="77777777" w:rsidR="009A5C20" w:rsidRPr="00641D00" w:rsidRDefault="009A5C20" w:rsidP="009A5C20">
      <w:pPr>
        <w:pStyle w:val="ListParagraph"/>
        <w:numPr>
          <w:ilvl w:val="6"/>
          <w:numId w:val="10"/>
        </w:numPr>
        <w:spacing w:line="360" w:lineRule="auto"/>
        <w:ind w:left="426"/>
        <w:jc w:val="both"/>
        <w:rPr>
          <w:rFonts w:cs="Times New Roman"/>
          <w:color w:val="000000" w:themeColor="text1"/>
          <w:szCs w:val="24"/>
        </w:rPr>
      </w:pPr>
      <w:r w:rsidRPr="00641D00">
        <w:rPr>
          <w:rFonts w:cs="Times New Roman"/>
          <w:szCs w:val="24"/>
        </w:rPr>
        <w:lastRenderedPageBreak/>
        <w:t xml:space="preserve">Pengetahuan berpengaruh positif dan signifikan terhadap keputusan menabung pada </w:t>
      </w:r>
      <w:r w:rsidRPr="00641D00">
        <w:rPr>
          <w:rFonts w:cs="Times New Roman"/>
          <w:color w:val="000000" w:themeColor="text1"/>
          <w:szCs w:val="24"/>
        </w:rPr>
        <w:t>Bank Mandiri KCP Samarinda Seberang.</w:t>
      </w:r>
    </w:p>
    <w:p w14:paraId="0CAEC450" w14:textId="77777777" w:rsidR="009A5C20" w:rsidRPr="00641D00" w:rsidRDefault="009A5C20" w:rsidP="009A5C20">
      <w:pPr>
        <w:pStyle w:val="ListParagraph"/>
        <w:numPr>
          <w:ilvl w:val="6"/>
          <w:numId w:val="10"/>
        </w:numPr>
        <w:spacing w:line="360" w:lineRule="auto"/>
        <w:ind w:left="426"/>
        <w:jc w:val="both"/>
        <w:rPr>
          <w:rFonts w:cs="Times New Roman"/>
          <w:color w:val="000000" w:themeColor="text1"/>
          <w:szCs w:val="24"/>
        </w:rPr>
      </w:pPr>
      <w:r w:rsidRPr="00641D00">
        <w:rPr>
          <w:rFonts w:cs="Times New Roman"/>
          <w:szCs w:val="24"/>
        </w:rPr>
        <w:t>Promosi berpengaruh positif dan signifikan terhadap keputusan menabung</w:t>
      </w:r>
      <w:r w:rsidRPr="00641D00">
        <w:rPr>
          <w:rFonts w:cs="Times New Roman"/>
          <w:color w:val="000000" w:themeColor="text1"/>
          <w:szCs w:val="24"/>
        </w:rPr>
        <w:t xml:space="preserve"> pada Bank Mandiri KCP Samarinda Seberang. </w:t>
      </w:r>
    </w:p>
    <w:p w14:paraId="0CAEC451" w14:textId="77777777" w:rsidR="009A5C20" w:rsidRPr="00641D00" w:rsidRDefault="009A5C20" w:rsidP="009A5C20">
      <w:pPr>
        <w:pStyle w:val="ListParagraph"/>
        <w:numPr>
          <w:ilvl w:val="6"/>
          <w:numId w:val="10"/>
        </w:numPr>
        <w:spacing w:line="360" w:lineRule="auto"/>
        <w:ind w:left="426"/>
        <w:jc w:val="both"/>
        <w:rPr>
          <w:rFonts w:cs="Times New Roman"/>
          <w:color w:val="000000" w:themeColor="text1"/>
          <w:szCs w:val="24"/>
        </w:rPr>
      </w:pPr>
      <w:r w:rsidRPr="00641D00">
        <w:rPr>
          <w:rFonts w:cs="Times New Roman"/>
          <w:szCs w:val="24"/>
        </w:rPr>
        <w:t xml:space="preserve">Kualitas pelayanan, pengetahuan dan promosi berpengaruh positif dan signifikan terhadap keputusan menabung pada </w:t>
      </w:r>
      <w:r w:rsidRPr="00641D00">
        <w:rPr>
          <w:rFonts w:cs="Times New Roman"/>
          <w:color w:val="000000" w:themeColor="text1"/>
          <w:szCs w:val="24"/>
        </w:rPr>
        <w:t>Bank Mandiri KCP Samarinda Seberang.</w:t>
      </w:r>
    </w:p>
    <w:p w14:paraId="0CAEC452" w14:textId="77777777" w:rsidR="009A5C20" w:rsidRPr="00641D00" w:rsidRDefault="009A5C20" w:rsidP="009A5C20">
      <w:pPr>
        <w:pStyle w:val="BodyText"/>
        <w:numPr>
          <w:ilvl w:val="0"/>
          <w:numId w:val="10"/>
        </w:numPr>
        <w:spacing w:before="32" w:line="360" w:lineRule="auto"/>
        <w:ind w:right="129"/>
        <w:rPr>
          <w:sz w:val="24"/>
          <w:szCs w:val="24"/>
        </w:rPr>
      </w:pPr>
      <w:r w:rsidRPr="00641D00">
        <w:rPr>
          <w:sz w:val="24"/>
          <w:szCs w:val="24"/>
          <w:lang w:val="en-GB"/>
        </w:rPr>
        <w:t>Adapun s</w:t>
      </w:r>
      <w:r w:rsidRPr="00641D00">
        <w:rPr>
          <w:sz w:val="24"/>
          <w:szCs w:val="24"/>
        </w:rPr>
        <w:t>aran</w:t>
      </w:r>
      <w:r w:rsidRPr="00641D00">
        <w:rPr>
          <w:spacing w:val="1"/>
          <w:sz w:val="24"/>
          <w:szCs w:val="24"/>
        </w:rPr>
        <w:t xml:space="preserve"> </w:t>
      </w:r>
      <w:r w:rsidRPr="00641D00">
        <w:rPr>
          <w:sz w:val="24"/>
          <w:szCs w:val="24"/>
        </w:rPr>
        <w:t>yang</w:t>
      </w:r>
      <w:r w:rsidRPr="00641D00">
        <w:rPr>
          <w:spacing w:val="1"/>
          <w:sz w:val="24"/>
          <w:szCs w:val="24"/>
        </w:rPr>
        <w:t xml:space="preserve"> </w:t>
      </w:r>
      <w:r w:rsidRPr="00641D00">
        <w:rPr>
          <w:sz w:val="24"/>
          <w:szCs w:val="24"/>
        </w:rPr>
        <w:t>dapat</w:t>
      </w:r>
      <w:r w:rsidRPr="00641D00">
        <w:rPr>
          <w:spacing w:val="1"/>
          <w:sz w:val="24"/>
          <w:szCs w:val="24"/>
        </w:rPr>
        <w:t xml:space="preserve"> </w:t>
      </w:r>
      <w:r w:rsidRPr="00641D00">
        <w:rPr>
          <w:sz w:val="24"/>
          <w:szCs w:val="24"/>
        </w:rPr>
        <w:t>peneliti</w:t>
      </w:r>
      <w:r w:rsidRPr="00641D00">
        <w:rPr>
          <w:spacing w:val="1"/>
          <w:sz w:val="24"/>
          <w:szCs w:val="24"/>
        </w:rPr>
        <w:t xml:space="preserve"> </w:t>
      </w:r>
      <w:r w:rsidRPr="00641D00">
        <w:rPr>
          <w:sz w:val="24"/>
          <w:szCs w:val="24"/>
        </w:rPr>
        <w:t>berikan</w:t>
      </w:r>
      <w:r w:rsidRPr="00641D00">
        <w:rPr>
          <w:spacing w:val="1"/>
          <w:sz w:val="24"/>
          <w:szCs w:val="24"/>
        </w:rPr>
        <w:t xml:space="preserve"> </w:t>
      </w:r>
      <w:r w:rsidRPr="00641D00">
        <w:rPr>
          <w:sz w:val="24"/>
          <w:szCs w:val="24"/>
        </w:rPr>
        <w:t>sehubungan</w:t>
      </w:r>
      <w:r w:rsidRPr="00641D00">
        <w:rPr>
          <w:spacing w:val="1"/>
          <w:sz w:val="24"/>
          <w:szCs w:val="24"/>
        </w:rPr>
        <w:t xml:space="preserve"> </w:t>
      </w:r>
      <w:r w:rsidRPr="00641D00">
        <w:rPr>
          <w:sz w:val="24"/>
          <w:szCs w:val="24"/>
        </w:rPr>
        <w:t>dengan</w:t>
      </w:r>
      <w:r w:rsidRPr="00641D00">
        <w:rPr>
          <w:spacing w:val="1"/>
          <w:sz w:val="24"/>
          <w:szCs w:val="24"/>
        </w:rPr>
        <w:t xml:space="preserve"> </w:t>
      </w:r>
      <w:r w:rsidRPr="00641D00">
        <w:rPr>
          <w:sz w:val="24"/>
          <w:szCs w:val="24"/>
        </w:rPr>
        <w:t>hasil</w:t>
      </w:r>
      <w:r w:rsidRPr="00641D00">
        <w:rPr>
          <w:spacing w:val="1"/>
          <w:sz w:val="24"/>
          <w:szCs w:val="24"/>
        </w:rPr>
        <w:t xml:space="preserve"> </w:t>
      </w:r>
      <w:r w:rsidRPr="00641D00">
        <w:rPr>
          <w:sz w:val="24"/>
          <w:szCs w:val="24"/>
        </w:rPr>
        <w:t>penelitian</w:t>
      </w:r>
      <w:r w:rsidRPr="00641D00">
        <w:rPr>
          <w:spacing w:val="1"/>
          <w:sz w:val="24"/>
          <w:szCs w:val="24"/>
        </w:rPr>
        <w:t xml:space="preserve"> </w:t>
      </w:r>
      <w:r w:rsidRPr="00641D00">
        <w:rPr>
          <w:sz w:val="24"/>
          <w:szCs w:val="24"/>
        </w:rPr>
        <w:t>dan</w:t>
      </w:r>
      <w:r w:rsidRPr="00641D00">
        <w:rPr>
          <w:spacing w:val="1"/>
          <w:sz w:val="24"/>
          <w:szCs w:val="24"/>
        </w:rPr>
        <w:t xml:space="preserve"> </w:t>
      </w:r>
      <w:r w:rsidRPr="00641D00">
        <w:rPr>
          <w:sz w:val="24"/>
          <w:szCs w:val="24"/>
        </w:rPr>
        <w:t>pembahasan</w:t>
      </w:r>
      <w:r w:rsidRPr="00641D00">
        <w:rPr>
          <w:spacing w:val="-1"/>
          <w:sz w:val="24"/>
          <w:szCs w:val="24"/>
        </w:rPr>
        <w:t xml:space="preserve"> </w:t>
      </w:r>
      <w:r w:rsidRPr="00641D00">
        <w:rPr>
          <w:sz w:val="24"/>
          <w:szCs w:val="24"/>
        </w:rPr>
        <w:t>yang</w:t>
      </w:r>
      <w:r w:rsidRPr="00641D00">
        <w:rPr>
          <w:spacing w:val="-2"/>
          <w:sz w:val="24"/>
          <w:szCs w:val="24"/>
        </w:rPr>
        <w:t xml:space="preserve"> </w:t>
      </w:r>
      <w:r w:rsidRPr="00641D00">
        <w:rPr>
          <w:sz w:val="24"/>
          <w:szCs w:val="24"/>
        </w:rPr>
        <w:t>dilakukan, yaitu:</w:t>
      </w:r>
    </w:p>
    <w:p w14:paraId="0CAEC453" w14:textId="77777777" w:rsidR="009A5C20" w:rsidRPr="00641D00" w:rsidRDefault="009A5C20" w:rsidP="009A5C20">
      <w:pPr>
        <w:pStyle w:val="ListParagraph"/>
        <w:numPr>
          <w:ilvl w:val="0"/>
          <w:numId w:val="11"/>
        </w:numPr>
        <w:spacing w:after="160" w:line="360" w:lineRule="auto"/>
        <w:ind w:left="426" w:hanging="284"/>
        <w:jc w:val="both"/>
        <w:rPr>
          <w:rFonts w:cs="Times New Roman"/>
          <w:szCs w:val="24"/>
        </w:rPr>
      </w:pPr>
      <w:r w:rsidRPr="00641D00">
        <w:rPr>
          <w:rFonts w:cs="Times New Roman"/>
          <w:szCs w:val="24"/>
        </w:rPr>
        <w:t>Bagi bank, diharapkan agar terus dapat meningkatkan kualitas pelayanan dan juga penawaran produk bank yang lebih baik dan memikat agar nasabah akan selalu merasa puas terhadap pelayanan yang diterapkan oleh karyawan bank, diharapkan agar terus dapat meningkatkan kualitas pelayanan dan promosi yang sudah baik agar menjadi yang lebih baik lagi agar nasabah akan selalu merasa puas terhadap pelayanan dan promosi sehingga memutuskan untuk tetap memilih Bank Mandiri sebagai tempat untuk menabung.</w:t>
      </w:r>
    </w:p>
    <w:p w14:paraId="0CAEC454" w14:textId="77777777" w:rsidR="00623D5D" w:rsidRPr="00641D00" w:rsidRDefault="009A5C20" w:rsidP="00623D5D">
      <w:pPr>
        <w:pStyle w:val="ListParagraph"/>
        <w:numPr>
          <w:ilvl w:val="0"/>
          <w:numId w:val="11"/>
        </w:numPr>
        <w:spacing w:after="0" w:line="360" w:lineRule="auto"/>
        <w:ind w:left="426" w:hanging="284"/>
        <w:jc w:val="both"/>
        <w:rPr>
          <w:rFonts w:cs="Times New Roman"/>
          <w:szCs w:val="24"/>
        </w:rPr>
      </w:pPr>
      <w:r w:rsidRPr="00641D00">
        <w:rPr>
          <w:rFonts w:cs="Times New Roman"/>
          <w:szCs w:val="24"/>
        </w:rPr>
        <w:t>Peneliti selanjutnya, penelitian selanjutnya dapat memperpanjang periode penelitian agar dapat diperoleh hasil yang lebiih baik lagi, meneliti pengaruh yang dapat mempengaruhi keputusan menabung serta menambah variabel independent yang diduga dapat mempengaruhi kepuatusan menabung dan menambah jumlah responden yang lebih banyak.</w:t>
      </w:r>
    </w:p>
    <w:p w14:paraId="0CAEC455" w14:textId="77777777" w:rsidR="00623D5D" w:rsidRPr="00641D00" w:rsidRDefault="00623D5D" w:rsidP="00623D5D">
      <w:pPr>
        <w:pStyle w:val="ListParagraph"/>
        <w:spacing w:after="0" w:line="240" w:lineRule="auto"/>
        <w:ind w:left="426"/>
        <w:jc w:val="both"/>
        <w:rPr>
          <w:rFonts w:cs="Times New Roman"/>
          <w:szCs w:val="24"/>
        </w:rPr>
      </w:pPr>
    </w:p>
    <w:p w14:paraId="0CAEC456" w14:textId="77777777" w:rsidR="00623D5D" w:rsidRPr="00641D00" w:rsidRDefault="009A5C20" w:rsidP="00623D5D">
      <w:pPr>
        <w:pStyle w:val="ListParagraph"/>
        <w:spacing w:before="2" w:after="0" w:line="360" w:lineRule="auto"/>
        <w:ind w:left="0"/>
        <w:jc w:val="both"/>
        <w:rPr>
          <w:rFonts w:cs="Times New Roman"/>
          <w:b/>
          <w:szCs w:val="24"/>
        </w:rPr>
      </w:pPr>
      <w:r w:rsidRPr="00641D00">
        <w:rPr>
          <w:rFonts w:cs="Times New Roman"/>
          <w:b/>
          <w:szCs w:val="24"/>
        </w:rPr>
        <w:t>DAFTAR RUJUKAN</w:t>
      </w:r>
    </w:p>
    <w:p w14:paraId="0CAEC457" w14:textId="77777777" w:rsidR="009A5C20" w:rsidRPr="00641D00" w:rsidRDefault="009A5C20" w:rsidP="009A5C20">
      <w:pPr>
        <w:pStyle w:val="ListParagraph"/>
        <w:spacing w:after="0" w:line="240" w:lineRule="auto"/>
        <w:ind w:left="567" w:hanging="567"/>
        <w:jc w:val="both"/>
        <w:rPr>
          <w:rFonts w:cs="Times New Roman"/>
          <w:szCs w:val="24"/>
        </w:rPr>
      </w:pPr>
      <w:r w:rsidRPr="00641D00">
        <w:rPr>
          <w:rFonts w:cs="Times New Roman"/>
          <w:szCs w:val="24"/>
        </w:rPr>
        <w:t xml:space="preserve">Audina, Putribasutami, Cindhy &amp; Sista Paramita, R. A. (2018). </w:t>
      </w:r>
      <w:r w:rsidRPr="00641D00">
        <w:rPr>
          <w:rFonts w:cs="Times New Roman"/>
          <w:i/>
          <w:szCs w:val="24"/>
        </w:rPr>
        <w:t>Pengaruh Pelayanan, Lokasi, Pengetahuan dan Sosial Terhadap Keputusan Menabung di Ponogoro</w:t>
      </w:r>
      <w:r w:rsidRPr="00641D00">
        <w:rPr>
          <w:rFonts w:cs="Times New Roman"/>
          <w:szCs w:val="24"/>
        </w:rPr>
        <w:t>. Jurnal Ilmu Manajemen</w:t>
      </w:r>
      <w:r w:rsidRPr="00641D00">
        <w:rPr>
          <w:rFonts w:cs="Times New Roman"/>
          <w:i/>
          <w:szCs w:val="24"/>
        </w:rPr>
        <w:t xml:space="preserve"> (JIM</w:t>
      </w:r>
      <w:r w:rsidRPr="00641D00">
        <w:rPr>
          <w:rFonts w:cs="Times New Roman"/>
          <w:szCs w:val="24"/>
        </w:rPr>
        <w:t xml:space="preserve">) Volume 6 No 3. </w:t>
      </w:r>
    </w:p>
    <w:p w14:paraId="0CAEC458" w14:textId="77777777" w:rsidR="009A5C20" w:rsidRPr="00641D00" w:rsidRDefault="009A5C20" w:rsidP="009A5C20">
      <w:pPr>
        <w:pStyle w:val="ListParagraph"/>
        <w:spacing w:after="0" w:line="240" w:lineRule="auto"/>
        <w:ind w:left="567" w:hanging="567"/>
        <w:jc w:val="both"/>
        <w:rPr>
          <w:rFonts w:cs="Times New Roman"/>
          <w:szCs w:val="24"/>
        </w:rPr>
      </w:pPr>
    </w:p>
    <w:p w14:paraId="0CAEC459" w14:textId="77777777" w:rsidR="009A5C20" w:rsidRPr="00641D00" w:rsidRDefault="009A5C20" w:rsidP="009A5C20">
      <w:pPr>
        <w:pStyle w:val="ListParagraph"/>
        <w:spacing w:after="120" w:line="240" w:lineRule="auto"/>
        <w:ind w:hanging="720"/>
        <w:jc w:val="both"/>
        <w:rPr>
          <w:rFonts w:cs="Times New Roman"/>
          <w:szCs w:val="24"/>
          <w:lang w:val="sv-SE"/>
        </w:rPr>
      </w:pPr>
      <w:r w:rsidRPr="00641D00">
        <w:rPr>
          <w:rFonts w:cs="Times New Roman"/>
          <w:szCs w:val="24"/>
          <w:lang w:val="sv-SE"/>
        </w:rPr>
        <w:t>Basya, Muslim dan Sati Irnulan. (2006)</w:t>
      </w:r>
      <w:r w:rsidRPr="00641D00">
        <w:rPr>
          <w:rFonts w:cs="Times New Roman"/>
          <w:i/>
          <w:szCs w:val="24"/>
          <w:lang w:val="sv-SE"/>
        </w:rPr>
        <w:t>. Tantangan Indonesia Baru: strategi dan aktivitas public relation</w:t>
      </w:r>
      <w:r w:rsidRPr="00641D00">
        <w:rPr>
          <w:rFonts w:cs="Times New Roman"/>
          <w:szCs w:val="24"/>
          <w:lang w:val="sv-SE"/>
        </w:rPr>
        <w:t>. Jakarta: BPP Perhumas.</w:t>
      </w:r>
    </w:p>
    <w:p w14:paraId="0CAEC45A" w14:textId="77777777" w:rsidR="009A5C20" w:rsidRPr="00641D00" w:rsidRDefault="009A5C20" w:rsidP="009A5C20">
      <w:pPr>
        <w:pStyle w:val="ListParagraph"/>
        <w:spacing w:after="120" w:line="240" w:lineRule="auto"/>
        <w:ind w:hanging="720"/>
        <w:jc w:val="both"/>
        <w:rPr>
          <w:rFonts w:cs="Times New Roman"/>
          <w:szCs w:val="24"/>
          <w:lang w:val="sv-SE"/>
        </w:rPr>
      </w:pPr>
    </w:p>
    <w:p w14:paraId="0CAEC45B" w14:textId="77777777" w:rsidR="009A5C20" w:rsidRPr="00641D00" w:rsidRDefault="009A5C20" w:rsidP="009A5C20">
      <w:pPr>
        <w:pStyle w:val="ListParagraph"/>
        <w:spacing w:after="0" w:line="240" w:lineRule="auto"/>
        <w:ind w:hanging="720"/>
        <w:jc w:val="both"/>
        <w:rPr>
          <w:rFonts w:cs="Times New Roman"/>
          <w:i/>
          <w:szCs w:val="24"/>
          <w:lang w:val="sv-SE"/>
        </w:rPr>
      </w:pPr>
      <w:r w:rsidRPr="00641D00">
        <w:rPr>
          <w:rFonts w:cs="Times New Roman"/>
          <w:szCs w:val="24"/>
          <w:lang w:val="sv-SE"/>
        </w:rPr>
        <w:lastRenderedPageBreak/>
        <w:t xml:space="preserve">Dewi, Mellyana, (2020) </w:t>
      </w:r>
      <w:r w:rsidRPr="00641D00">
        <w:rPr>
          <w:rFonts w:cs="Times New Roman"/>
          <w:i/>
          <w:szCs w:val="24"/>
          <w:lang w:val="sv-SE"/>
        </w:rPr>
        <w:t>Pengaruh Kualitas Layanan, Produk dan Kemudahan Internet Banking terhadap kepuasan nasabah Bank BCA Cabang Samarinda. Politeknik Negeri Samarinda</w:t>
      </w:r>
      <w:r w:rsidRPr="00641D00">
        <w:rPr>
          <w:rFonts w:cs="Times New Roman"/>
          <w:szCs w:val="24"/>
          <w:lang w:val="sv-SE"/>
        </w:rPr>
        <w:t xml:space="preserve">. </w:t>
      </w:r>
      <w:r w:rsidRPr="00641D00">
        <w:rPr>
          <w:rFonts w:cs="Times New Roman"/>
          <w:i/>
          <w:szCs w:val="24"/>
          <w:lang w:val="sv-SE"/>
        </w:rPr>
        <w:t>Skripsi. Tidak Diterbitkan.</w:t>
      </w:r>
    </w:p>
    <w:p w14:paraId="0CAEC45C" w14:textId="77777777" w:rsidR="009A5C20" w:rsidRPr="00641D00" w:rsidRDefault="009A5C20" w:rsidP="009A5C20">
      <w:pPr>
        <w:pStyle w:val="ListParagraph"/>
        <w:spacing w:after="0" w:line="240" w:lineRule="auto"/>
        <w:ind w:hanging="720"/>
        <w:jc w:val="both"/>
        <w:rPr>
          <w:rFonts w:cs="Times New Roman"/>
          <w:szCs w:val="24"/>
          <w:lang w:val="sv-SE"/>
        </w:rPr>
      </w:pPr>
    </w:p>
    <w:p w14:paraId="0CAEC45D" w14:textId="77777777" w:rsidR="009A5C20" w:rsidRPr="00641D00" w:rsidRDefault="009A5C20" w:rsidP="009A5C20">
      <w:pPr>
        <w:pStyle w:val="ListParagraph"/>
        <w:spacing w:after="0" w:line="240" w:lineRule="auto"/>
        <w:ind w:hanging="720"/>
        <w:jc w:val="both"/>
        <w:rPr>
          <w:rFonts w:cs="Times New Roman"/>
          <w:szCs w:val="24"/>
          <w:lang w:val="sv-SE"/>
        </w:rPr>
      </w:pPr>
      <w:r w:rsidRPr="00641D00">
        <w:rPr>
          <w:rFonts w:cs="Times New Roman"/>
          <w:szCs w:val="24"/>
          <w:lang w:val="sv-SE"/>
        </w:rPr>
        <w:t xml:space="preserve">Dewi, Nurmala, (2015) </w:t>
      </w:r>
      <w:r w:rsidRPr="00641D00">
        <w:rPr>
          <w:rFonts w:cs="Times New Roman"/>
          <w:i/>
          <w:szCs w:val="24"/>
          <w:lang w:val="sv-SE"/>
        </w:rPr>
        <w:t xml:space="preserve">Pengaruh Pengetahuan Produk Tabungan dan Nisbah Bagi Hasil Terhadap Keputusan Menjadi Nasabah di BTM Mentari Ngunut Tulungagung. </w:t>
      </w:r>
      <w:r w:rsidRPr="00641D00">
        <w:rPr>
          <w:rFonts w:cs="Times New Roman"/>
          <w:szCs w:val="24"/>
          <w:lang w:val="sv-SE"/>
        </w:rPr>
        <w:t>(Skripsi, UIN SATU Tulungagung)</w:t>
      </w:r>
      <w:r w:rsidRPr="00641D00">
        <w:rPr>
          <w:rFonts w:cs="Times New Roman"/>
          <w:i/>
          <w:szCs w:val="24"/>
          <w:lang w:val="sv-SE"/>
        </w:rPr>
        <w:t xml:space="preserve"> </w:t>
      </w:r>
      <w:r w:rsidRPr="00641D00">
        <w:rPr>
          <w:rFonts w:cs="Times New Roman"/>
          <w:szCs w:val="24"/>
          <w:lang w:val="sv-SE"/>
        </w:rPr>
        <w:t>Diakses dari http://repo.uinsatu.ac.id/1651/.</w:t>
      </w:r>
    </w:p>
    <w:p w14:paraId="0CAEC45E" w14:textId="77777777" w:rsidR="009A5C20" w:rsidRPr="00641D00" w:rsidRDefault="009A5C20" w:rsidP="009A5C20">
      <w:pPr>
        <w:spacing w:after="0" w:line="240" w:lineRule="auto"/>
        <w:jc w:val="both"/>
        <w:rPr>
          <w:rFonts w:cs="Times New Roman"/>
          <w:szCs w:val="24"/>
          <w:lang w:val="sv-SE"/>
        </w:rPr>
      </w:pPr>
    </w:p>
    <w:p w14:paraId="0CAEC45F" w14:textId="77777777" w:rsidR="009A5C20" w:rsidRPr="00641D00" w:rsidRDefault="009A5C20" w:rsidP="009A5C20">
      <w:pPr>
        <w:widowControl w:val="0"/>
        <w:autoSpaceDE w:val="0"/>
        <w:autoSpaceDN w:val="0"/>
        <w:adjustRightInd w:val="0"/>
        <w:spacing w:after="0" w:line="240" w:lineRule="auto"/>
        <w:ind w:left="720" w:hanging="720"/>
        <w:jc w:val="both"/>
        <w:rPr>
          <w:rFonts w:cs="Times New Roman"/>
          <w:noProof/>
          <w:szCs w:val="24"/>
        </w:rPr>
      </w:pPr>
      <w:r w:rsidRPr="00641D00">
        <w:rPr>
          <w:rFonts w:cs="Times New Roman"/>
          <w:noProof/>
          <w:szCs w:val="24"/>
        </w:rPr>
        <w:t xml:space="preserve">Ghozali, I. (2016). </w:t>
      </w:r>
      <w:r w:rsidRPr="00641D00">
        <w:rPr>
          <w:rFonts w:cs="Times New Roman"/>
          <w:i/>
          <w:iCs/>
          <w:noProof/>
          <w:szCs w:val="24"/>
        </w:rPr>
        <w:t>Aplikasi Analisis Multivariate dengan Program IBM SPSS 23.</w:t>
      </w:r>
      <w:r w:rsidRPr="00641D00">
        <w:rPr>
          <w:rFonts w:cs="Times New Roman"/>
          <w:noProof/>
          <w:szCs w:val="24"/>
        </w:rPr>
        <w:t xml:space="preserve"> </w:t>
      </w:r>
      <w:r w:rsidRPr="00641D00">
        <w:rPr>
          <w:rFonts w:cs="Times New Roman"/>
          <w:iCs/>
          <w:noProof/>
          <w:szCs w:val="24"/>
        </w:rPr>
        <w:t>(edisi 8). Semarang: Badan Penerbit Universitas Diponegoro</w:t>
      </w:r>
      <w:r w:rsidRPr="00641D00">
        <w:rPr>
          <w:rFonts w:cs="Times New Roman"/>
          <w:noProof/>
          <w:szCs w:val="24"/>
        </w:rPr>
        <w:t>.</w:t>
      </w:r>
    </w:p>
    <w:p w14:paraId="0CAEC460" w14:textId="77777777" w:rsidR="009A5C20" w:rsidRPr="00641D00" w:rsidRDefault="009A5C20" w:rsidP="009A5C20">
      <w:pPr>
        <w:widowControl w:val="0"/>
        <w:autoSpaceDE w:val="0"/>
        <w:autoSpaceDN w:val="0"/>
        <w:adjustRightInd w:val="0"/>
        <w:spacing w:after="0" w:line="240" w:lineRule="auto"/>
        <w:ind w:left="720" w:hanging="720"/>
        <w:jc w:val="both"/>
        <w:rPr>
          <w:rFonts w:cs="Times New Roman"/>
          <w:noProof/>
          <w:szCs w:val="24"/>
        </w:rPr>
      </w:pPr>
    </w:p>
    <w:p w14:paraId="0CAEC461" w14:textId="77777777" w:rsidR="009A5C20" w:rsidRPr="00641D00" w:rsidRDefault="009A5C20" w:rsidP="009A5C20">
      <w:pPr>
        <w:widowControl w:val="0"/>
        <w:autoSpaceDE w:val="0"/>
        <w:autoSpaceDN w:val="0"/>
        <w:adjustRightInd w:val="0"/>
        <w:spacing w:before="40" w:after="0" w:line="240" w:lineRule="auto"/>
        <w:ind w:left="567" w:hanging="567"/>
        <w:rPr>
          <w:rFonts w:cs="Times New Roman"/>
          <w:noProof/>
          <w:szCs w:val="24"/>
        </w:rPr>
      </w:pPr>
      <w:r w:rsidRPr="00641D00">
        <w:rPr>
          <w:rFonts w:cs="Times New Roman"/>
          <w:noProof/>
          <w:szCs w:val="24"/>
        </w:rPr>
        <w:t xml:space="preserve">Ghozali, I. (2018). </w:t>
      </w:r>
      <w:r w:rsidRPr="00641D00">
        <w:rPr>
          <w:rFonts w:cs="Times New Roman"/>
          <w:i/>
          <w:iCs/>
          <w:noProof/>
          <w:szCs w:val="24"/>
        </w:rPr>
        <w:t xml:space="preserve">Aplikasi Analisis Multivariate Dengan Program IBM SPSS 25. </w:t>
      </w:r>
      <w:r w:rsidRPr="00641D00">
        <w:rPr>
          <w:rFonts w:cs="Times New Roman"/>
          <w:iCs/>
          <w:noProof/>
          <w:szCs w:val="24"/>
        </w:rPr>
        <w:t>(Cet 9)</w:t>
      </w:r>
      <w:r w:rsidRPr="00641D00">
        <w:rPr>
          <w:rFonts w:cs="Times New Roman"/>
          <w:noProof/>
          <w:szCs w:val="24"/>
        </w:rPr>
        <w:t>. Semarang: Badan Penerbit Universitas Diponegoro.</w:t>
      </w:r>
    </w:p>
    <w:p w14:paraId="0CAEC462" w14:textId="77777777" w:rsidR="009A5C20" w:rsidRPr="00641D00" w:rsidRDefault="009A5C20" w:rsidP="009A5C20">
      <w:pPr>
        <w:widowControl w:val="0"/>
        <w:autoSpaceDE w:val="0"/>
        <w:autoSpaceDN w:val="0"/>
        <w:adjustRightInd w:val="0"/>
        <w:spacing w:before="40" w:after="0" w:line="240" w:lineRule="auto"/>
        <w:ind w:left="567" w:hanging="567"/>
        <w:rPr>
          <w:rFonts w:cs="Times New Roman"/>
          <w:noProof/>
          <w:szCs w:val="24"/>
        </w:rPr>
      </w:pPr>
    </w:p>
    <w:p w14:paraId="0CAEC463" w14:textId="77777777" w:rsidR="009A5C20" w:rsidRPr="00641D00" w:rsidRDefault="009A5C20" w:rsidP="009A5C20">
      <w:pPr>
        <w:widowControl w:val="0"/>
        <w:autoSpaceDE w:val="0"/>
        <w:autoSpaceDN w:val="0"/>
        <w:adjustRightInd w:val="0"/>
        <w:spacing w:before="40" w:after="120" w:line="240" w:lineRule="auto"/>
        <w:ind w:left="480" w:hanging="480"/>
        <w:rPr>
          <w:rFonts w:cs="Times New Roman"/>
          <w:noProof/>
          <w:szCs w:val="24"/>
        </w:rPr>
      </w:pPr>
      <w:r w:rsidRPr="00641D00">
        <w:rPr>
          <w:rFonts w:cs="Times New Roman"/>
          <w:noProof/>
          <w:szCs w:val="24"/>
        </w:rPr>
        <w:t xml:space="preserve">Hardani, H., Medica, P., Husada, F., Andriani, H., Sukmana, D. J., Mada, U. G., &amp; Fardani, R. (2020). </w:t>
      </w:r>
      <w:r w:rsidRPr="00641D00">
        <w:rPr>
          <w:rFonts w:cs="Times New Roman"/>
          <w:i/>
          <w:iCs/>
          <w:noProof/>
          <w:szCs w:val="24"/>
        </w:rPr>
        <w:t>Buku Metode Penelitian Kualitatif &amp; Kuantitatif</w:t>
      </w:r>
      <w:r w:rsidRPr="00641D00">
        <w:rPr>
          <w:rFonts w:cs="Times New Roman"/>
          <w:noProof/>
          <w:szCs w:val="24"/>
        </w:rPr>
        <w:t xml:space="preserve"> (Issue March).</w:t>
      </w:r>
    </w:p>
    <w:p w14:paraId="0CAEC464" w14:textId="77777777" w:rsidR="009A5C20" w:rsidRPr="00641D00" w:rsidRDefault="009A5C20" w:rsidP="009A5C20">
      <w:pPr>
        <w:widowControl w:val="0"/>
        <w:autoSpaceDE w:val="0"/>
        <w:autoSpaceDN w:val="0"/>
        <w:adjustRightInd w:val="0"/>
        <w:spacing w:before="40" w:after="120" w:line="240" w:lineRule="auto"/>
        <w:ind w:left="480" w:hanging="480"/>
        <w:rPr>
          <w:rFonts w:cs="Times New Roman"/>
          <w:noProof/>
          <w:szCs w:val="24"/>
        </w:rPr>
      </w:pPr>
    </w:p>
    <w:p w14:paraId="0CAEC465" w14:textId="77777777" w:rsidR="009A5C20" w:rsidRPr="00641D00" w:rsidRDefault="009A5C20" w:rsidP="009A5C20">
      <w:pPr>
        <w:widowControl w:val="0"/>
        <w:autoSpaceDE w:val="0"/>
        <w:autoSpaceDN w:val="0"/>
        <w:adjustRightInd w:val="0"/>
        <w:spacing w:after="0" w:line="240" w:lineRule="auto"/>
        <w:ind w:left="567" w:hanging="567"/>
        <w:jc w:val="both"/>
        <w:rPr>
          <w:rFonts w:cs="Times New Roman"/>
          <w:noProof/>
          <w:szCs w:val="24"/>
        </w:rPr>
      </w:pPr>
      <w:r w:rsidRPr="00641D00">
        <w:rPr>
          <w:rFonts w:cs="Times New Roman"/>
          <w:noProof/>
          <w:szCs w:val="24"/>
        </w:rPr>
        <w:t xml:space="preserve">Handoko,T. Hani. (2012). </w:t>
      </w:r>
      <w:r w:rsidRPr="00641D00">
        <w:rPr>
          <w:rFonts w:cs="Times New Roman"/>
          <w:i/>
          <w:noProof/>
          <w:szCs w:val="24"/>
        </w:rPr>
        <w:t>Manajemen</w:t>
      </w:r>
      <w:r w:rsidRPr="00641D00">
        <w:rPr>
          <w:rFonts w:cs="Times New Roman"/>
          <w:noProof/>
          <w:szCs w:val="24"/>
        </w:rPr>
        <w:t xml:space="preserve"> (edisi 2). Yogyakarta: BPFE.</w:t>
      </w:r>
    </w:p>
    <w:p w14:paraId="0CAEC466" w14:textId="77777777" w:rsidR="009A5C20" w:rsidRPr="00641D00" w:rsidRDefault="009A5C20" w:rsidP="009A5C20">
      <w:pPr>
        <w:widowControl w:val="0"/>
        <w:autoSpaceDE w:val="0"/>
        <w:autoSpaceDN w:val="0"/>
        <w:adjustRightInd w:val="0"/>
        <w:spacing w:after="0" w:line="240" w:lineRule="auto"/>
        <w:ind w:left="567" w:hanging="567"/>
        <w:jc w:val="both"/>
        <w:rPr>
          <w:rFonts w:cs="Times New Roman"/>
          <w:noProof/>
          <w:szCs w:val="24"/>
        </w:rPr>
      </w:pPr>
    </w:p>
    <w:p w14:paraId="0CAEC467" w14:textId="77777777" w:rsidR="009A5C20" w:rsidRPr="00641D00" w:rsidRDefault="009A5C20" w:rsidP="009A5C20">
      <w:pPr>
        <w:widowControl w:val="0"/>
        <w:autoSpaceDE w:val="0"/>
        <w:autoSpaceDN w:val="0"/>
        <w:adjustRightInd w:val="0"/>
        <w:spacing w:after="0" w:line="240" w:lineRule="auto"/>
        <w:ind w:left="567" w:hanging="567"/>
        <w:jc w:val="both"/>
        <w:rPr>
          <w:rFonts w:cs="Times New Roman"/>
          <w:noProof/>
          <w:szCs w:val="24"/>
        </w:rPr>
      </w:pPr>
      <w:r w:rsidRPr="00641D00">
        <w:rPr>
          <w:rFonts w:cs="Times New Roman"/>
          <w:noProof/>
          <w:szCs w:val="24"/>
        </w:rPr>
        <w:t xml:space="preserve">Hasiara, L. O. (2012). </w:t>
      </w:r>
      <w:r w:rsidRPr="00641D00">
        <w:rPr>
          <w:rFonts w:cs="Times New Roman"/>
          <w:i/>
          <w:iCs/>
          <w:noProof/>
          <w:szCs w:val="24"/>
        </w:rPr>
        <w:t>Metode Penelitian Multi Paradigma Satu</w:t>
      </w:r>
      <w:r w:rsidRPr="00641D00">
        <w:rPr>
          <w:rFonts w:cs="Times New Roman"/>
          <w:noProof/>
          <w:szCs w:val="24"/>
        </w:rPr>
        <w:t>. Edited by Cholis. Malang: Darkah Media.</w:t>
      </w:r>
    </w:p>
    <w:p w14:paraId="0CAEC468" w14:textId="77777777" w:rsidR="009A5C20" w:rsidRPr="00641D00" w:rsidRDefault="009A5C20" w:rsidP="009A5C20">
      <w:pPr>
        <w:widowControl w:val="0"/>
        <w:autoSpaceDE w:val="0"/>
        <w:autoSpaceDN w:val="0"/>
        <w:adjustRightInd w:val="0"/>
        <w:spacing w:after="0" w:line="240" w:lineRule="auto"/>
        <w:ind w:left="567" w:hanging="567"/>
        <w:jc w:val="both"/>
        <w:rPr>
          <w:rFonts w:cs="Times New Roman"/>
          <w:noProof/>
          <w:szCs w:val="24"/>
        </w:rPr>
      </w:pPr>
    </w:p>
    <w:p w14:paraId="0CAEC469" w14:textId="77777777" w:rsidR="009A5C20" w:rsidRPr="00641D00" w:rsidRDefault="009A5C20" w:rsidP="009A5C20">
      <w:pPr>
        <w:pStyle w:val="ListParagraph"/>
        <w:spacing w:after="40" w:line="240" w:lineRule="auto"/>
        <w:ind w:hanging="720"/>
        <w:jc w:val="both"/>
        <w:rPr>
          <w:rFonts w:cs="Times New Roman"/>
          <w:szCs w:val="24"/>
        </w:rPr>
      </w:pPr>
      <w:r w:rsidRPr="00641D00">
        <w:rPr>
          <w:rFonts w:cs="Times New Roman"/>
          <w:szCs w:val="24"/>
        </w:rPr>
        <w:t xml:space="preserve">Hasibuan, Malayu S.P. (2006). </w:t>
      </w:r>
      <w:r w:rsidRPr="00641D00">
        <w:rPr>
          <w:rFonts w:cs="Times New Roman"/>
          <w:i/>
          <w:szCs w:val="24"/>
        </w:rPr>
        <w:t>Manajemen Dasar, Pengertian, dan Masalah, Edisi Revisi, Bumi Aksara</w:t>
      </w:r>
      <w:r w:rsidRPr="00641D00">
        <w:rPr>
          <w:rFonts w:cs="Times New Roman"/>
          <w:szCs w:val="24"/>
        </w:rPr>
        <w:t xml:space="preserve"> : Jakarta.</w:t>
      </w:r>
    </w:p>
    <w:p w14:paraId="0CAEC46A" w14:textId="77777777" w:rsidR="009A5C20" w:rsidRPr="00641D00" w:rsidRDefault="009A5C20" w:rsidP="009A5C20">
      <w:pPr>
        <w:pStyle w:val="ListParagraph"/>
        <w:spacing w:after="40" w:line="240" w:lineRule="auto"/>
        <w:ind w:hanging="720"/>
        <w:jc w:val="both"/>
        <w:rPr>
          <w:rFonts w:cs="Times New Roman"/>
          <w:szCs w:val="24"/>
        </w:rPr>
      </w:pPr>
    </w:p>
    <w:p w14:paraId="0CAEC46B" w14:textId="77777777" w:rsidR="009A5C20" w:rsidRPr="00641D00" w:rsidRDefault="009A5C20" w:rsidP="00623D5D">
      <w:pPr>
        <w:pStyle w:val="ListParagraph"/>
        <w:spacing w:after="0" w:line="240" w:lineRule="auto"/>
        <w:ind w:hanging="720"/>
        <w:jc w:val="both"/>
        <w:rPr>
          <w:rFonts w:cs="Times New Roman"/>
          <w:noProof/>
          <w:szCs w:val="24"/>
        </w:rPr>
      </w:pPr>
      <w:r w:rsidRPr="00641D00">
        <w:rPr>
          <w:rFonts w:cs="Times New Roman"/>
          <w:noProof/>
          <w:szCs w:val="24"/>
        </w:rPr>
        <w:t xml:space="preserve">Indriantoro, N. and Supomo, B. (2018) </w:t>
      </w:r>
      <w:r w:rsidRPr="00641D00">
        <w:rPr>
          <w:rFonts w:cs="Times New Roman"/>
          <w:i/>
          <w:iCs/>
          <w:noProof/>
          <w:szCs w:val="24"/>
        </w:rPr>
        <w:t>Metodologi Penelitian</w:t>
      </w:r>
      <w:r w:rsidRPr="00641D00">
        <w:rPr>
          <w:rFonts w:cs="Times New Roman"/>
          <w:noProof/>
          <w:szCs w:val="24"/>
        </w:rPr>
        <w:t>. Ed. I. Edited by Maya. Yogyakarta: CV. ANDI OFFSET.</w:t>
      </w:r>
    </w:p>
    <w:p w14:paraId="0CAEC46C" w14:textId="77777777" w:rsidR="00623D5D" w:rsidRPr="00641D00" w:rsidRDefault="00623D5D" w:rsidP="00623D5D">
      <w:pPr>
        <w:pStyle w:val="ListParagraph"/>
        <w:spacing w:after="0" w:line="240" w:lineRule="auto"/>
        <w:ind w:hanging="720"/>
        <w:jc w:val="both"/>
        <w:rPr>
          <w:rFonts w:cs="Times New Roman"/>
          <w:noProof/>
          <w:szCs w:val="24"/>
        </w:rPr>
      </w:pPr>
    </w:p>
    <w:p w14:paraId="0CAEC46D" w14:textId="77777777" w:rsidR="009A5C20" w:rsidRPr="00641D00" w:rsidRDefault="009A5C20" w:rsidP="009A5C20">
      <w:pPr>
        <w:pStyle w:val="ListParagraph"/>
        <w:spacing w:after="0" w:line="240" w:lineRule="auto"/>
        <w:ind w:hanging="720"/>
        <w:jc w:val="both"/>
        <w:rPr>
          <w:rFonts w:cs="Times New Roman"/>
          <w:szCs w:val="24"/>
          <w:lang w:val="sv-SE"/>
        </w:rPr>
      </w:pPr>
      <w:r w:rsidRPr="00641D00">
        <w:rPr>
          <w:rFonts w:cs="Times New Roman"/>
          <w:szCs w:val="24"/>
          <w:lang w:val="sv-SE"/>
        </w:rPr>
        <w:t xml:space="preserve">Isbanah,Yuyun dan Agustina Silvia Dani Hamid. (2019). </w:t>
      </w:r>
      <w:r w:rsidRPr="00641D00">
        <w:rPr>
          <w:rFonts w:cs="Times New Roman"/>
          <w:i/>
          <w:szCs w:val="24"/>
          <w:lang w:val="sv-SE"/>
        </w:rPr>
        <w:t>Determinan Keputusan Menabung Pada Nasabah Bank Mandiri (Persero) Tbk Di Kota Kediri</w:t>
      </w:r>
      <w:r w:rsidRPr="00641D00">
        <w:rPr>
          <w:rFonts w:cs="Times New Roman"/>
          <w:szCs w:val="24"/>
          <w:lang w:val="sv-SE"/>
        </w:rPr>
        <w:t xml:space="preserve">. </w:t>
      </w:r>
      <w:r w:rsidRPr="00641D00">
        <w:rPr>
          <w:rFonts w:cs="Times New Roman"/>
          <w:i/>
          <w:szCs w:val="24"/>
          <w:lang w:val="sv-SE"/>
        </w:rPr>
        <w:t>Jurnal Ilmu Manajemen</w:t>
      </w:r>
      <w:r w:rsidRPr="00641D00">
        <w:rPr>
          <w:rFonts w:cs="Times New Roman"/>
          <w:szCs w:val="24"/>
          <w:lang w:val="sv-SE"/>
        </w:rPr>
        <w:t xml:space="preserve"> Volume 7 Nomor 4. Surabaya: Fakultas Ekonomi Universitas Negeri Surabaya.</w:t>
      </w:r>
    </w:p>
    <w:p w14:paraId="0CAEC46E" w14:textId="77777777" w:rsidR="009A5C20" w:rsidRPr="00641D00" w:rsidRDefault="009A5C20" w:rsidP="009A5C20">
      <w:pPr>
        <w:pStyle w:val="ListParagraph"/>
        <w:spacing w:after="0" w:line="240" w:lineRule="auto"/>
        <w:ind w:hanging="720"/>
        <w:jc w:val="both"/>
        <w:rPr>
          <w:rFonts w:cs="Times New Roman"/>
          <w:szCs w:val="24"/>
          <w:lang w:val="sv-SE"/>
        </w:rPr>
      </w:pPr>
    </w:p>
    <w:p w14:paraId="0CAEC46F" w14:textId="77777777" w:rsidR="009A5C20" w:rsidRPr="00641D00" w:rsidRDefault="009A5C20" w:rsidP="00623D5D">
      <w:pPr>
        <w:pStyle w:val="ListParagraph"/>
        <w:spacing w:after="0" w:line="240" w:lineRule="auto"/>
        <w:ind w:hanging="720"/>
        <w:jc w:val="both"/>
        <w:rPr>
          <w:rFonts w:cs="Times New Roman"/>
          <w:szCs w:val="24"/>
          <w:lang w:val="sv-SE"/>
        </w:rPr>
      </w:pPr>
      <w:r w:rsidRPr="00641D00">
        <w:rPr>
          <w:rFonts w:cs="Times New Roman"/>
          <w:szCs w:val="24"/>
          <w:lang w:val="sv-SE"/>
        </w:rPr>
        <w:t>Ismail. (20</w:t>
      </w:r>
      <w:r w:rsidRPr="00641D00">
        <w:rPr>
          <w:rFonts w:cs="Times New Roman"/>
          <w:noProof/>
          <w:szCs w:val="24"/>
        </w:rPr>
        <w:t>10</w:t>
      </w:r>
      <w:r w:rsidRPr="00641D00">
        <w:rPr>
          <w:rFonts w:cs="Times New Roman"/>
          <w:szCs w:val="24"/>
          <w:lang w:val="sv-SE"/>
        </w:rPr>
        <w:t xml:space="preserve">). </w:t>
      </w:r>
      <w:r w:rsidRPr="00641D00">
        <w:rPr>
          <w:rFonts w:cs="Times New Roman"/>
          <w:i/>
          <w:szCs w:val="24"/>
          <w:lang w:val="sv-SE"/>
        </w:rPr>
        <w:t>Manjemen Perbankan, Dari Teori Menuju Aplikasi</w:t>
      </w:r>
      <w:r w:rsidRPr="00641D00">
        <w:rPr>
          <w:rFonts w:cs="Times New Roman"/>
          <w:szCs w:val="24"/>
          <w:lang w:val="sv-SE"/>
        </w:rPr>
        <w:t>. Jakarta</w:t>
      </w:r>
      <w:r w:rsidR="00623D5D" w:rsidRPr="00641D00">
        <w:rPr>
          <w:rFonts w:cs="Times New Roman"/>
          <w:szCs w:val="24"/>
          <w:lang w:val="sv-SE"/>
        </w:rPr>
        <w:t>: Kencana (Prenadamedia Group).</w:t>
      </w:r>
    </w:p>
    <w:p w14:paraId="0CAEC470" w14:textId="77777777" w:rsidR="009A5C20" w:rsidRPr="00641D00" w:rsidRDefault="009A5C20" w:rsidP="009A5C20">
      <w:pPr>
        <w:pStyle w:val="ListParagraph"/>
        <w:spacing w:after="0" w:line="240" w:lineRule="auto"/>
        <w:ind w:hanging="720"/>
        <w:jc w:val="both"/>
        <w:rPr>
          <w:rFonts w:cs="Times New Roman"/>
          <w:szCs w:val="24"/>
          <w:lang w:val="sv-SE"/>
        </w:rPr>
      </w:pPr>
    </w:p>
    <w:p w14:paraId="0CAEC471" w14:textId="77777777" w:rsidR="009A5C20" w:rsidRPr="00641D00" w:rsidRDefault="009A5C20" w:rsidP="00623D5D">
      <w:pPr>
        <w:pStyle w:val="ListParagraph"/>
        <w:spacing w:after="0" w:line="240" w:lineRule="auto"/>
        <w:ind w:hanging="720"/>
        <w:jc w:val="both"/>
        <w:rPr>
          <w:rFonts w:cs="Times New Roman"/>
          <w:szCs w:val="24"/>
          <w:lang w:val="sv-SE"/>
        </w:rPr>
      </w:pPr>
      <w:r w:rsidRPr="00641D00">
        <w:rPr>
          <w:rFonts w:cs="Times New Roman"/>
          <w:szCs w:val="24"/>
          <w:lang w:val="sv-SE"/>
        </w:rPr>
        <w:t>KBBI. (n.d.-a). Kamus Besar Bahasa Indonesia.</w:t>
      </w:r>
    </w:p>
    <w:p w14:paraId="0CAEC472" w14:textId="77777777" w:rsidR="00623D5D" w:rsidRPr="00641D00" w:rsidRDefault="00623D5D" w:rsidP="00623D5D">
      <w:pPr>
        <w:pStyle w:val="ListParagraph"/>
        <w:spacing w:after="0" w:line="240" w:lineRule="auto"/>
        <w:ind w:hanging="720"/>
        <w:jc w:val="both"/>
        <w:rPr>
          <w:rFonts w:cs="Times New Roman"/>
          <w:szCs w:val="24"/>
          <w:lang w:val="sv-SE"/>
        </w:rPr>
      </w:pPr>
    </w:p>
    <w:p w14:paraId="0CAEC473" w14:textId="77777777" w:rsidR="009A5C20" w:rsidRPr="00641D00" w:rsidRDefault="009A5C20" w:rsidP="009A5C20">
      <w:pPr>
        <w:widowControl w:val="0"/>
        <w:autoSpaceDE w:val="0"/>
        <w:autoSpaceDN w:val="0"/>
        <w:adjustRightInd w:val="0"/>
        <w:spacing w:after="0" w:line="240" w:lineRule="auto"/>
        <w:ind w:left="720" w:hanging="720"/>
        <w:rPr>
          <w:rFonts w:cs="Times New Roman"/>
          <w:szCs w:val="24"/>
        </w:rPr>
      </w:pPr>
      <w:r w:rsidRPr="00641D00">
        <w:rPr>
          <w:rFonts w:cs="Times New Roman"/>
          <w:szCs w:val="24"/>
        </w:rPr>
        <w:t xml:space="preserve">Kotler, P dan, Armstrong, G. (2006). </w:t>
      </w:r>
      <w:r w:rsidRPr="00641D00">
        <w:rPr>
          <w:rFonts w:cs="Times New Roman"/>
          <w:i/>
          <w:szCs w:val="24"/>
        </w:rPr>
        <w:t>Principles of Marketing</w:t>
      </w:r>
      <w:r w:rsidRPr="00641D00">
        <w:rPr>
          <w:rFonts w:cs="Times New Roman"/>
          <w:szCs w:val="24"/>
        </w:rPr>
        <w:t>.(11th Edition). New Jersey: Prentice Hall. Pearson Education, Inc.Upper Saddle River,</w:t>
      </w:r>
    </w:p>
    <w:p w14:paraId="0CAEC474" w14:textId="77777777" w:rsidR="009A5C20" w:rsidRPr="00641D00" w:rsidRDefault="009A5C20" w:rsidP="009A5C20">
      <w:pPr>
        <w:widowControl w:val="0"/>
        <w:autoSpaceDE w:val="0"/>
        <w:autoSpaceDN w:val="0"/>
        <w:adjustRightInd w:val="0"/>
        <w:spacing w:after="0" w:line="240" w:lineRule="auto"/>
        <w:ind w:left="720" w:hanging="720"/>
        <w:rPr>
          <w:rFonts w:cs="Times New Roman"/>
          <w:szCs w:val="24"/>
        </w:rPr>
      </w:pPr>
    </w:p>
    <w:p w14:paraId="0CAEC475" w14:textId="77777777" w:rsidR="009A5C20" w:rsidRPr="00641D00" w:rsidRDefault="009A5C20" w:rsidP="009A5C20">
      <w:pPr>
        <w:widowControl w:val="0"/>
        <w:autoSpaceDE w:val="0"/>
        <w:autoSpaceDN w:val="0"/>
        <w:adjustRightInd w:val="0"/>
        <w:spacing w:after="0" w:line="240" w:lineRule="auto"/>
        <w:ind w:left="720" w:hanging="720"/>
        <w:rPr>
          <w:rFonts w:cs="Times New Roman"/>
          <w:szCs w:val="24"/>
        </w:rPr>
      </w:pPr>
      <w:r w:rsidRPr="00641D00">
        <w:rPr>
          <w:rFonts w:cs="Times New Roman"/>
          <w:szCs w:val="24"/>
        </w:rPr>
        <w:t xml:space="preserve">Kotler, Philip. (2000). </w:t>
      </w:r>
      <w:r w:rsidRPr="00641D00">
        <w:rPr>
          <w:rFonts w:cs="Times New Roman"/>
          <w:i/>
          <w:szCs w:val="24"/>
        </w:rPr>
        <w:t>Manajemen Pemasaran</w:t>
      </w:r>
      <w:r w:rsidRPr="00641D00">
        <w:rPr>
          <w:rFonts w:cs="Times New Roman"/>
          <w:szCs w:val="24"/>
        </w:rPr>
        <w:t>. Jakarta: PT. Indeks.</w:t>
      </w:r>
    </w:p>
    <w:p w14:paraId="0CAEC476" w14:textId="77777777" w:rsidR="009A5C20" w:rsidRPr="00641D00" w:rsidRDefault="009A5C20" w:rsidP="009A5C20">
      <w:pPr>
        <w:widowControl w:val="0"/>
        <w:autoSpaceDE w:val="0"/>
        <w:autoSpaceDN w:val="0"/>
        <w:adjustRightInd w:val="0"/>
        <w:spacing w:after="0" w:line="240" w:lineRule="auto"/>
        <w:ind w:left="720" w:hanging="720"/>
        <w:rPr>
          <w:rFonts w:cs="Times New Roman"/>
          <w:noProof/>
          <w:szCs w:val="24"/>
          <w:lang w:val="sv-SE"/>
        </w:rPr>
      </w:pPr>
    </w:p>
    <w:p w14:paraId="0CAEC477" w14:textId="77777777" w:rsidR="009A5C20" w:rsidRPr="00641D00" w:rsidRDefault="009A5C20" w:rsidP="009A5C20">
      <w:pPr>
        <w:pStyle w:val="ListParagraph"/>
        <w:spacing w:line="240" w:lineRule="auto"/>
        <w:ind w:left="567" w:hanging="567"/>
        <w:jc w:val="both"/>
        <w:rPr>
          <w:rFonts w:cs="Times New Roman"/>
          <w:szCs w:val="24"/>
        </w:rPr>
      </w:pPr>
      <w:r w:rsidRPr="00641D00">
        <w:rPr>
          <w:rFonts w:cs="Times New Roman"/>
          <w:szCs w:val="24"/>
        </w:rPr>
        <w:t xml:space="preserve">Philip, Kotler, (2002), </w:t>
      </w:r>
      <w:r w:rsidRPr="00641D00">
        <w:rPr>
          <w:rFonts w:cs="Times New Roman"/>
          <w:i/>
          <w:szCs w:val="24"/>
        </w:rPr>
        <w:t>Manajemen Pemasaran</w:t>
      </w:r>
      <w:r w:rsidRPr="00641D00">
        <w:rPr>
          <w:rFonts w:cs="Times New Roman"/>
          <w:szCs w:val="24"/>
        </w:rPr>
        <w:t>. (Jilid 2). Edisi Millenium. Jakarta: PT Prenhallindo.</w:t>
      </w:r>
    </w:p>
    <w:p w14:paraId="0CAEC478" w14:textId="77777777" w:rsidR="009A5C20" w:rsidRPr="00641D00" w:rsidRDefault="009A5C20" w:rsidP="009A5C20">
      <w:pPr>
        <w:widowControl w:val="0"/>
        <w:autoSpaceDE w:val="0"/>
        <w:autoSpaceDN w:val="0"/>
        <w:adjustRightInd w:val="0"/>
        <w:spacing w:after="0" w:line="240" w:lineRule="auto"/>
        <w:ind w:left="720" w:hanging="720"/>
        <w:rPr>
          <w:rFonts w:cs="Times New Roman"/>
          <w:noProof/>
          <w:szCs w:val="24"/>
          <w:lang w:val="sv-SE"/>
        </w:rPr>
      </w:pPr>
      <w:r w:rsidRPr="00641D00">
        <w:rPr>
          <w:rFonts w:cs="Times New Roman"/>
          <w:noProof/>
          <w:szCs w:val="24"/>
          <w:lang w:val="sv-SE"/>
        </w:rPr>
        <w:t xml:space="preserve">Latumaerissa, Julius R. (2014). </w:t>
      </w:r>
      <w:r w:rsidRPr="00641D00">
        <w:rPr>
          <w:rFonts w:cs="Times New Roman"/>
          <w:i/>
          <w:iCs/>
          <w:noProof/>
          <w:szCs w:val="24"/>
          <w:lang w:val="sv-SE"/>
        </w:rPr>
        <w:t>Manajeman Bank Umum</w:t>
      </w:r>
      <w:r w:rsidRPr="00641D00">
        <w:rPr>
          <w:rFonts w:cs="Times New Roman"/>
          <w:noProof/>
          <w:szCs w:val="24"/>
          <w:lang w:val="sv-SE"/>
        </w:rPr>
        <w:t>. Jakarta: Mitra Wacana Media.</w:t>
      </w:r>
    </w:p>
    <w:p w14:paraId="0CAEC479" w14:textId="77777777" w:rsidR="009A5C20" w:rsidRPr="00641D00" w:rsidRDefault="009A5C20" w:rsidP="009A5C20">
      <w:pPr>
        <w:widowControl w:val="0"/>
        <w:autoSpaceDE w:val="0"/>
        <w:autoSpaceDN w:val="0"/>
        <w:adjustRightInd w:val="0"/>
        <w:spacing w:after="0" w:line="240" w:lineRule="auto"/>
        <w:ind w:left="720" w:hanging="720"/>
        <w:rPr>
          <w:rFonts w:cs="Times New Roman"/>
          <w:noProof/>
          <w:szCs w:val="24"/>
          <w:lang w:val="sv-SE"/>
        </w:rPr>
      </w:pPr>
    </w:p>
    <w:p w14:paraId="0CAEC47A" w14:textId="77777777" w:rsidR="009A5C20" w:rsidRPr="00641D00" w:rsidRDefault="009A5C20" w:rsidP="009A5C20">
      <w:pPr>
        <w:widowControl w:val="0"/>
        <w:autoSpaceDE w:val="0"/>
        <w:autoSpaceDN w:val="0"/>
        <w:adjustRightInd w:val="0"/>
        <w:spacing w:after="0" w:line="240" w:lineRule="auto"/>
        <w:ind w:left="720" w:hanging="720"/>
        <w:rPr>
          <w:rFonts w:cs="Times New Roman"/>
          <w:szCs w:val="24"/>
        </w:rPr>
      </w:pPr>
      <w:r w:rsidRPr="00641D00">
        <w:rPr>
          <w:rFonts w:cs="Times New Roman"/>
          <w:szCs w:val="24"/>
        </w:rPr>
        <w:t xml:space="preserve">Mukarom, Zaenal dan Muhibudin Wijaya Laksana. (2015). </w:t>
      </w:r>
      <w:r w:rsidRPr="00641D00">
        <w:rPr>
          <w:rFonts w:cs="Times New Roman"/>
          <w:i/>
          <w:szCs w:val="24"/>
        </w:rPr>
        <w:t>Manajemen Pelayanan Publik</w:t>
      </w:r>
      <w:r w:rsidRPr="00641D00">
        <w:rPr>
          <w:rFonts w:cs="Times New Roman"/>
          <w:szCs w:val="24"/>
        </w:rPr>
        <w:t>. Bandung: CV Pustaka Setia.</w:t>
      </w:r>
    </w:p>
    <w:p w14:paraId="0CAEC47B" w14:textId="77777777" w:rsidR="009A5C20" w:rsidRPr="00641D00" w:rsidRDefault="009A5C20" w:rsidP="009A5C20">
      <w:pPr>
        <w:widowControl w:val="0"/>
        <w:autoSpaceDE w:val="0"/>
        <w:autoSpaceDN w:val="0"/>
        <w:adjustRightInd w:val="0"/>
        <w:spacing w:after="0" w:line="240" w:lineRule="auto"/>
        <w:ind w:left="720" w:hanging="720"/>
        <w:rPr>
          <w:rFonts w:cs="Times New Roman"/>
          <w:szCs w:val="24"/>
        </w:rPr>
      </w:pPr>
    </w:p>
    <w:p w14:paraId="0CAEC47C" w14:textId="77777777" w:rsidR="009A5C20" w:rsidRPr="00641D00" w:rsidRDefault="009A5C20" w:rsidP="009A5C20">
      <w:pPr>
        <w:widowControl w:val="0"/>
        <w:autoSpaceDE w:val="0"/>
        <w:autoSpaceDN w:val="0"/>
        <w:adjustRightInd w:val="0"/>
        <w:spacing w:after="0" w:line="240" w:lineRule="auto"/>
        <w:ind w:left="720" w:hanging="720"/>
        <w:rPr>
          <w:rFonts w:cs="Times New Roman"/>
          <w:szCs w:val="24"/>
        </w:rPr>
      </w:pPr>
      <w:r w:rsidRPr="00641D00">
        <w:rPr>
          <w:rFonts w:cs="Times New Roman"/>
          <w:szCs w:val="24"/>
        </w:rPr>
        <w:t xml:space="preserve">Muljono, Djoko. (2012). </w:t>
      </w:r>
      <w:r w:rsidRPr="00641D00">
        <w:rPr>
          <w:rFonts w:cs="Times New Roman"/>
          <w:i/>
          <w:szCs w:val="24"/>
        </w:rPr>
        <w:t>Buku Pintar Strategi Bisnis Koperasi Simpan Pinjam</w:t>
      </w:r>
      <w:r w:rsidRPr="00641D00">
        <w:rPr>
          <w:rFonts w:cs="Times New Roman"/>
          <w:szCs w:val="24"/>
        </w:rPr>
        <w:t>. Yogyakarta: Andi.</w:t>
      </w:r>
    </w:p>
    <w:p w14:paraId="0CAEC47D" w14:textId="77777777" w:rsidR="009A5C20" w:rsidRPr="00641D00" w:rsidRDefault="009A5C20" w:rsidP="009A5C20">
      <w:pPr>
        <w:widowControl w:val="0"/>
        <w:autoSpaceDE w:val="0"/>
        <w:autoSpaceDN w:val="0"/>
        <w:adjustRightInd w:val="0"/>
        <w:spacing w:after="0" w:line="240" w:lineRule="auto"/>
        <w:ind w:left="720" w:hanging="720"/>
        <w:rPr>
          <w:rFonts w:cs="Times New Roman"/>
          <w:szCs w:val="24"/>
        </w:rPr>
      </w:pPr>
    </w:p>
    <w:p w14:paraId="0CAEC47E" w14:textId="77777777" w:rsidR="009A5C20" w:rsidRPr="00641D00" w:rsidRDefault="009A5C20" w:rsidP="009A5C20">
      <w:pPr>
        <w:pStyle w:val="ListParagraph"/>
        <w:spacing w:after="0" w:line="240" w:lineRule="auto"/>
        <w:ind w:hanging="720"/>
        <w:jc w:val="both"/>
        <w:rPr>
          <w:rFonts w:cs="Times New Roman"/>
          <w:szCs w:val="24"/>
        </w:rPr>
      </w:pPr>
      <w:r w:rsidRPr="00641D00">
        <w:rPr>
          <w:rFonts w:cs="Times New Roman"/>
          <w:szCs w:val="24"/>
        </w:rPr>
        <w:t xml:space="preserve">Purnawita. (2014). </w:t>
      </w:r>
      <w:r w:rsidRPr="00641D00">
        <w:rPr>
          <w:rFonts w:cs="Times New Roman"/>
          <w:i/>
          <w:szCs w:val="24"/>
        </w:rPr>
        <w:t>Akuntansi Perbankan</w:t>
      </w:r>
      <w:r w:rsidRPr="00641D00">
        <w:rPr>
          <w:rFonts w:cs="Times New Roman"/>
          <w:szCs w:val="24"/>
        </w:rPr>
        <w:t xml:space="preserve"> (Cet 1). Yogyakarta: Graha Ilmu.</w:t>
      </w:r>
    </w:p>
    <w:p w14:paraId="0CAEC47F" w14:textId="77777777" w:rsidR="009A5C20" w:rsidRPr="00641D00" w:rsidRDefault="009A5C20" w:rsidP="009A5C20">
      <w:pPr>
        <w:pStyle w:val="ListParagraph"/>
        <w:spacing w:after="0" w:line="240" w:lineRule="auto"/>
        <w:ind w:hanging="720"/>
        <w:jc w:val="both"/>
        <w:rPr>
          <w:rFonts w:cs="Times New Roman"/>
          <w:color w:val="FF0000"/>
          <w:szCs w:val="24"/>
        </w:rPr>
      </w:pPr>
    </w:p>
    <w:p w14:paraId="0CAEC480" w14:textId="77777777" w:rsidR="009A5C20" w:rsidRPr="00641D00" w:rsidRDefault="009A5C20" w:rsidP="009A5C20">
      <w:pPr>
        <w:widowControl w:val="0"/>
        <w:autoSpaceDE w:val="0"/>
        <w:autoSpaceDN w:val="0"/>
        <w:adjustRightInd w:val="0"/>
        <w:spacing w:before="40" w:after="120" w:line="240" w:lineRule="auto"/>
        <w:ind w:left="567" w:hanging="567"/>
        <w:rPr>
          <w:rFonts w:cs="Times New Roman"/>
          <w:noProof/>
          <w:szCs w:val="24"/>
        </w:rPr>
      </w:pPr>
      <w:r w:rsidRPr="00641D00">
        <w:rPr>
          <w:rFonts w:cs="Times New Roman"/>
          <w:noProof/>
          <w:szCs w:val="24"/>
        </w:rPr>
        <w:t xml:space="preserve">Purnomo, R. A. (2016). </w:t>
      </w:r>
      <w:r w:rsidRPr="00641D00">
        <w:rPr>
          <w:rFonts w:cs="Times New Roman"/>
          <w:i/>
          <w:iCs/>
          <w:noProof/>
          <w:szCs w:val="24"/>
        </w:rPr>
        <w:t>Analisis Statistik Ekonomi Dan Bisnis Dengan SPSS</w:t>
      </w:r>
      <w:r w:rsidRPr="00641D00">
        <w:rPr>
          <w:rFonts w:cs="Times New Roman"/>
          <w:noProof/>
          <w:szCs w:val="24"/>
        </w:rPr>
        <w:t>. Ponorogo: CV. WADE GROUP.</w:t>
      </w:r>
    </w:p>
    <w:p w14:paraId="0CAEC481" w14:textId="77777777" w:rsidR="009A5C20" w:rsidRPr="00641D00" w:rsidRDefault="009A5C20" w:rsidP="009A5C20">
      <w:pPr>
        <w:pStyle w:val="ListParagraph"/>
        <w:spacing w:after="0" w:line="240" w:lineRule="auto"/>
        <w:ind w:hanging="720"/>
        <w:jc w:val="both"/>
        <w:rPr>
          <w:rFonts w:cs="Times New Roman"/>
          <w:i/>
          <w:szCs w:val="24"/>
          <w:lang w:val="en-ID"/>
        </w:rPr>
      </w:pPr>
      <w:r w:rsidRPr="00641D00">
        <w:rPr>
          <w:rFonts w:cs="Times New Roman"/>
          <w:szCs w:val="24"/>
          <w:lang w:val="en-ID"/>
        </w:rPr>
        <w:t xml:space="preserve">Prabowo. (2019). </w:t>
      </w:r>
      <w:r w:rsidRPr="00641D00">
        <w:rPr>
          <w:rFonts w:cs="Times New Roman"/>
          <w:i/>
          <w:szCs w:val="24"/>
          <w:lang w:val="en-ID"/>
        </w:rPr>
        <w:t>Pengaruh promosi, reputasi dan lokasi terhadap keputusan nasabah menabung ( studi pada PT BRI unit Tarsi cabang Majenang).</w:t>
      </w:r>
    </w:p>
    <w:p w14:paraId="0CAEC482" w14:textId="77777777" w:rsidR="009A5C20" w:rsidRPr="00641D00" w:rsidRDefault="009A5C20" w:rsidP="009A5C20">
      <w:pPr>
        <w:pStyle w:val="ListParagraph"/>
        <w:spacing w:after="0" w:line="240" w:lineRule="auto"/>
        <w:ind w:hanging="720"/>
        <w:jc w:val="both"/>
        <w:rPr>
          <w:rFonts w:cs="Times New Roman"/>
          <w:i/>
          <w:szCs w:val="24"/>
          <w:lang w:val="en-ID"/>
        </w:rPr>
      </w:pPr>
    </w:p>
    <w:p w14:paraId="0CAEC483" w14:textId="77777777" w:rsidR="009A5C20" w:rsidRPr="00641D00" w:rsidRDefault="009A5C20" w:rsidP="009A5C20">
      <w:pPr>
        <w:pStyle w:val="ListParagraph"/>
        <w:spacing w:after="0" w:line="240" w:lineRule="auto"/>
        <w:ind w:hanging="720"/>
        <w:jc w:val="both"/>
        <w:rPr>
          <w:rFonts w:cs="Times New Roman"/>
          <w:i/>
          <w:szCs w:val="24"/>
          <w:lang w:val="sv-SE"/>
        </w:rPr>
      </w:pPr>
      <w:r w:rsidRPr="00641D00">
        <w:rPr>
          <w:rFonts w:cs="Times New Roman"/>
          <w:szCs w:val="24"/>
          <w:lang w:val="sv-SE"/>
        </w:rPr>
        <w:t xml:space="preserve">Pramudo, Masita dan Setiawan. (2018). </w:t>
      </w:r>
      <w:r w:rsidRPr="00641D00">
        <w:rPr>
          <w:rFonts w:cs="Times New Roman"/>
          <w:i/>
          <w:szCs w:val="24"/>
          <w:lang w:val="sv-SE"/>
        </w:rPr>
        <w:t>Pengaruh kualitas pelayanan, promosi, reputasi dan lokasi terhadap keputusan menabung di PT Bank Mandiri(Persero) TBK cabang Kroya.</w:t>
      </w:r>
    </w:p>
    <w:p w14:paraId="0CAEC484" w14:textId="77777777" w:rsidR="009A5C20" w:rsidRPr="00641D00" w:rsidRDefault="009A5C20" w:rsidP="00623D5D">
      <w:pPr>
        <w:spacing w:after="0" w:line="240" w:lineRule="auto"/>
        <w:jc w:val="both"/>
        <w:rPr>
          <w:rFonts w:cs="Times New Roman"/>
          <w:szCs w:val="24"/>
          <w:lang w:val="en-ID"/>
        </w:rPr>
      </w:pPr>
    </w:p>
    <w:p w14:paraId="0CAEC485" w14:textId="77777777" w:rsidR="009A5C20" w:rsidRPr="00641D00" w:rsidRDefault="009A5C20" w:rsidP="009A5C20">
      <w:pPr>
        <w:pStyle w:val="ListParagraph"/>
        <w:spacing w:after="120" w:line="240" w:lineRule="auto"/>
        <w:ind w:left="567" w:hanging="567"/>
        <w:jc w:val="both"/>
        <w:rPr>
          <w:rFonts w:cs="Times New Roman"/>
          <w:szCs w:val="24"/>
        </w:rPr>
      </w:pPr>
      <w:r w:rsidRPr="00641D00">
        <w:rPr>
          <w:rFonts w:cs="Times New Roman"/>
          <w:szCs w:val="24"/>
        </w:rPr>
        <w:t xml:space="preserve">Sintha, Agustina. (2011). </w:t>
      </w:r>
      <w:r w:rsidRPr="00641D00">
        <w:rPr>
          <w:rFonts w:cs="Times New Roman"/>
          <w:i/>
          <w:szCs w:val="24"/>
        </w:rPr>
        <w:t>Manajemen Pemasaran</w:t>
      </w:r>
      <w:r w:rsidRPr="00641D00">
        <w:rPr>
          <w:rFonts w:cs="Times New Roman"/>
          <w:szCs w:val="24"/>
        </w:rPr>
        <w:t>. Bandung: Universitas Brawijaya Press (UB Pres).</w:t>
      </w:r>
    </w:p>
    <w:p w14:paraId="0CAEC486" w14:textId="77777777" w:rsidR="009A5C20" w:rsidRPr="00641D00" w:rsidRDefault="009A5C20" w:rsidP="009A5C20">
      <w:pPr>
        <w:pStyle w:val="ListParagraph"/>
        <w:spacing w:after="0" w:line="240" w:lineRule="auto"/>
        <w:ind w:hanging="720"/>
        <w:jc w:val="both"/>
        <w:rPr>
          <w:rFonts w:cs="Times New Roman"/>
          <w:szCs w:val="24"/>
          <w:lang w:val="en-ID"/>
        </w:rPr>
      </w:pPr>
    </w:p>
    <w:p w14:paraId="0CAEC487" w14:textId="77777777" w:rsidR="009A5C20" w:rsidRPr="00641D00" w:rsidRDefault="009A5C20" w:rsidP="009A5C20">
      <w:pPr>
        <w:pStyle w:val="ListParagraph"/>
        <w:spacing w:after="0" w:line="240" w:lineRule="auto"/>
        <w:ind w:hanging="720"/>
        <w:jc w:val="both"/>
        <w:rPr>
          <w:rFonts w:cs="Times New Roman"/>
          <w:szCs w:val="24"/>
          <w:lang w:val="en-ID"/>
        </w:rPr>
      </w:pPr>
      <w:r w:rsidRPr="00641D00">
        <w:rPr>
          <w:rFonts w:cs="Times New Roman"/>
          <w:szCs w:val="24"/>
        </w:rPr>
        <w:t xml:space="preserve">Sumarwan, Ujang. (2011). </w:t>
      </w:r>
      <w:r w:rsidRPr="00641D00">
        <w:rPr>
          <w:rFonts w:cs="Times New Roman"/>
          <w:i/>
          <w:szCs w:val="24"/>
        </w:rPr>
        <w:t>Perilaku Konsumen Teori dan Penerapannya Dalam Pemasaran</w:t>
      </w:r>
      <w:r w:rsidRPr="00641D00">
        <w:rPr>
          <w:rFonts w:cs="Times New Roman"/>
          <w:szCs w:val="24"/>
        </w:rPr>
        <w:t>. Bogor: Ghalia Indonesia.</w:t>
      </w:r>
    </w:p>
    <w:p w14:paraId="0CAEC488" w14:textId="77777777" w:rsidR="009A5C20" w:rsidRPr="00641D00" w:rsidRDefault="009A5C20" w:rsidP="009A5C20">
      <w:pPr>
        <w:pStyle w:val="ListParagraph"/>
        <w:spacing w:after="0" w:line="240" w:lineRule="auto"/>
        <w:ind w:hanging="720"/>
        <w:jc w:val="both"/>
        <w:rPr>
          <w:rFonts w:cs="Times New Roman"/>
          <w:szCs w:val="24"/>
          <w:lang w:val="en-ID"/>
        </w:rPr>
      </w:pPr>
    </w:p>
    <w:p w14:paraId="0CAEC489" w14:textId="77777777" w:rsidR="009A5C20" w:rsidRPr="00641D00" w:rsidRDefault="009A5C20" w:rsidP="009A5C20">
      <w:pPr>
        <w:pStyle w:val="ListParagraph"/>
        <w:spacing w:after="120" w:line="240" w:lineRule="auto"/>
        <w:ind w:hanging="720"/>
        <w:jc w:val="both"/>
        <w:rPr>
          <w:rFonts w:cs="Times New Roman"/>
          <w:szCs w:val="24"/>
          <w:lang w:val="sv-SE"/>
        </w:rPr>
      </w:pPr>
      <w:r w:rsidRPr="00641D00">
        <w:rPr>
          <w:rFonts w:cs="Times New Roman"/>
          <w:szCs w:val="24"/>
          <w:lang w:val="sv-SE"/>
        </w:rPr>
        <w:t xml:space="preserve">Supranto, J. M.A. (2003). </w:t>
      </w:r>
      <w:r w:rsidRPr="00641D00">
        <w:rPr>
          <w:rFonts w:cs="Times New Roman"/>
          <w:i/>
          <w:szCs w:val="24"/>
          <w:lang w:val="sv-SE"/>
        </w:rPr>
        <w:t>perilaku konsumen: Teori dan Penerapannya</w:t>
      </w:r>
      <w:r w:rsidRPr="00641D00">
        <w:rPr>
          <w:rFonts w:cs="Times New Roman"/>
          <w:szCs w:val="24"/>
          <w:lang w:val="sv-SE"/>
        </w:rPr>
        <w:t>. Jakarta: Rineka Cipta.</w:t>
      </w:r>
    </w:p>
    <w:p w14:paraId="0CAEC48A" w14:textId="77777777" w:rsidR="009A5C20" w:rsidRPr="00641D00" w:rsidRDefault="009A5C20" w:rsidP="009A5C20">
      <w:pPr>
        <w:pStyle w:val="ListParagraph"/>
        <w:spacing w:after="120" w:line="240" w:lineRule="auto"/>
        <w:ind w:hanging="720"/>
        <w:jc w:val="both"/>
        <w:rPr>
          <w:rFonts w:cs="Times New Roman"/>
          <w:szCs w:val="24"/>
          <w:lang w:val="sv-SE"/>
        </w:rPr>
      </w:pPr>
    </w:p>
    <w:p w14:paraId="0CAEC48B" w14:textId="77777777" w:rsidR="009A5C20" w:rsidRPr="00641D00" w:rsidRDefault="009A5C20" w:rsidP="009A5C20">
      <w:pPr>
        <w:pStyle w:val="ListParagraph"/>
        <w:spacing w:after="0" w:line="240" w:lineRule="auto"/>
        <w:ind w:hanging="720"/>
        <w:jc w:val="both"/>
        <w:rPr>
          <w:rFonts w:cs="Times New Roman"/>
          <w:szCs w:val="24"/>
          <w:lang w:val="sv-SE"/>
        </w:rPr>
      </w:pPr>
      <w:r w:rsidRPr="00641D00">
        <w:rPr>
          <w:rFonts w:cs="Times New Roman"/>
          <w:szCs w:val="24"/>
          <w:lang w:val="sv-SE"/>
        </w:rPr>
        <w:t xml:space="preserve">Tjiptono, Fandy, dan Gregorius Chandra. (2011). </w:t>
      </w:r>
      <w:r w:rsidRPr="00641D00">
        <w:rPr>
          <w:rFonts w:cs="Times New Roman"/>
          <w:i/>
          <w:szCs w:val="24"/>
          <w:lang w:val="sv-SE"/>
        </w:rPr>
        <w:t>Service, Quality and Satisfaction</w:t>
      </w:r>
      <w:r w:rsidRPr="00641D00">
        <w:rPr>
          <w:rFonts w:cs="Times New Roman"/>
          <w:szCs w:val="24"/>
          <w:lang w:val="sv-SE"/>
        </w:rPr>
        <w:t xml:space="preserve"> (edisi 3). Yogyakarta: Andi.</w:t>
      </w:r>
    </w:p>
    <w:p w14:paraId="0CAEC48C" w14:textId="77777777" w:rsidR="009A5C20" w:rsidRPr="00641D00" w:rsidRDefault="009A5C20" w:rsidP="009A5C20">
      <w:pPr>
        <w:pStyle w:val="ListParagraph"/>
        <w:spacing w:after="0" w:line="240" w:lineRule="auto"/>
        <w:ind w:hanging="720"/>
        <w:jc w:val="both"/>
        <w:rPr>
          <w:rFonts w:cs="Times New Roman"/>
          <w:szCs w:val="24"/>
          <w:lang w:val="sv-SE"/>
        </w:rPr>
      </w:pPr>
    </w:p>
    <w:p w14:paraId="0CAEC48D" w14:textId="77777777" w:rsidR="009A5C20" w:rsidRPr="00641D00" w:rsidRDefault="009A5C20" w:rsidP="009A5C20">
      <w:pPr>
        <w:pStyle w:val="ListParagraph"/>
        <w:spacing w:after="0" w:line="240" w:lineRule="auto"/>
        <w:ind w:hanging="720"/>
        <w:jc w:val="both"/>
        <w:rPr>
          <w:rFonts w:cs="Times New Roman"/>
          <w:szCs w:val="24"/>
          <w:lang w:val="sv-SE"/>
        </w:rPr>
      </w:pPr>
      <w:r w:rsidRPr="00641D00">
        <w:rPr>
          <w:rFonts w:cs="Times New Roman"/>
          <w:szCs w:val="24"/>
          <w:lang w:val="sv-SE"/>
        </w:rPr>
        <w:t xml:space="preserve">Tjiptono, Fandy. (2015). </w:t>
      </w:r>
      <w:r w:rsidRPr="00641D00">
        <w:rPr>
          <w:rFonts w:cs="Times New Roman"/>
          <w:i/>
          <w:szCs w:val="24"/>
          <w:lang w:val="sv-SE"/>
        </w:rPr>
        <w:t>Strategi Pemasaran</w:t>
      </w:r>
      <w:r w:rsidRPr="00641D00">
        <w:rPr>
          <w:rFonts w:cs="Times New Roman"/>
          <w:szCs w:val="24"/>
          <w:lang w:val="sv-SE"/>
        </w:rPr>
        <w:t>. (edisi 4). Yogyakarta: Andi.</w:t>
      </w:r>
    </w:p>
    <w:p w14:paraId="0CAEC48E" w14:textId="77777777" w:rsidR="009A5C20" w:rsidRPr="00641D00" w:rsidRDefault="009A5C20" w:rsidP="009A5C20">
      <w:pPr>
        <w:pStyle w:val="ListParagraph"/>
        <w:spacing w:after="0" w:line="240" w:lineRule="auto"/>
        <w:ind w:hanging="720"/>
        <w:jc w:val="both"/>
        <w:rPr>
          <w:rFonts w:cs="Times New Roman"/>
          <w:color w:val="FF0000"/>
          <w:szCs w:val="24"/>
          <w:lang w:val="sv-SE"/>
        </w:rPr>
      </w:pPr>
    </w:p>
    <w:p w14:paraId="0CAEC48F" w14:textId="77777777" w:rsidR="009A5C20" w:rsidRPr="00641D00" w:rsidRDefault="009A5C20" w:rsidP="009A5C20">
      <w:pPr>
        <w:pStyle w:val="ListParagraph"/>
        <w:spacing w:after="0" w:line="240" w:lineRule="auto"/>
        <w:ind w:hanging="720"/>
        <w:jc w:val="both"/>
        <w:rPr>
          <w:rFonts w:cs="Times New Roman"/>
          <w:szCs w:val="24"/>
          <w:lang w:val="sv-SE"/>
        </w:rPr>
      </w:pPr>
      <w:r w:rsidRPr="00641D00">
        <w:rPr>
          <w:rFonts w:cs="Times New Roman"/>
          <w:szCs w:val="24"/>
          <w:lang w:val="sv-SE"/>
        </w:rPr>
        <w:t>Bank Indonesia, 1992. Undang-Undang Nomor 7 Tahun 1992 tentang Perbankan. (Sebagaimana telah diubah dengan Undang-Undang Nomor 10 Tahun 1998)</w:t>
      </w:r>
    </w:p>
    <w:p w14:paraId="0CAEC490" w14:textId="77777777" w:rsidR="009A5C20" w:rsidRPr="00641D00" w:rsidRDefault="009A5C20" w:rsidP="009A5C20">
      <w:pPr>
        <w:pStyle w:val="ListParagraph"/>
        <w:spacing w:after="0" w:line="240" w:lineRule="auto"/>
        <w:ind w:hanging="720"/>
        <w:jc w:val="both"/>
        <w:rPr>
          <w:rFonts w:cs="Times New Roman"/>
          <w:szCs w:val="24"/>
          <w:lang w:val="sv-SE"/>
        </w:rPr>
      </w:pPr>
    </w:p>
    <w:p w14:paraId="0CAEC491" w14:textId="77777777" w:rsidR="009A5C20" w:rsidRPr="00641D00" w:rsidRDefault="009A5C20" w:rsidP="009A5C20">
      <w:pPr>
        <w:pStyle w:val="ListParagraph"/>
        <w:spacing w:after="0" w:line="240" w:lineRule="auto"/>
        <w:ind w:hanging="720"/>
        <w:jc w:val="both"/>
        <w:rPr>
          <w:rFonts w:cs="Times New Roman"/>
          <w:szCs w:val="24"/>
          <w:lang w:val="sv-SE"/>
        </w:rPr>
      </w:pPr>
      <w:r w:rsidRPr="00641D00">
        <w:rPr>
          <w:rFonts w:cs="Times New Roman"/>
          <w:szCs w:val="24"/>
          <w:lang w:val="sv-SE"/>
        </w:rPr>
        <w:t>Undang-Undang Nomor 10. 1998 ”Presiden Republik Indonesia.” Undang-Undang Republik Indonesia Nomor 10 Tahun 1998 Tentang Perubahan Atas Undang-Undang Nomor 7 Tahun 1992 Tentang Perbankan.</w:t>
      </w:r>
    </w:p>
    <w:p w14:paraId="0CAEC492" w14:textId="77777777" w:rsidR="009A5C20" w:rsidRPr="00641D00" w:rsidRDefault="009A5C20" w:rsidP="009A5C20">
      <w:pPr>
        <w:pStyle w:val="ListParagraph"/>
        <w:spacing w:after="0" w:line="240" w:lineRule="auto"/>
        <w:ind w:hanging="720"/>
        <w:jc w:val="both"/>
        <w:rPr>
          <w:rFonts w:cs="Times New Roman"/>
          <w:szCs w:val="24"/>
          <w:lang w:val="sv-SE"/>
        </w:rPr>
      </w:pPr>
    </w:p>
    <w:p w14:paraId="0CAEC493" w14:textId="77777777" w:rsidR="009A5C20" w:rsidRPr="00641D00" w:rsidRDefault="009A5C20" w:rsidP="009A5C20">
      <w:pPr>
        <w:pStyle w:val="ListParagraph"/>
        <w:spacing w:after="120" w:line="240" w:lineRule="auto"/>
        <w:ind w:hanging="720"/>
        <w:jc w:val="both"/>
        <w:rPr>
          <w:rFonts w:cs="Times New Roman"/>
          <w:szCs w:val="24"/>
        </w:rPr>
      </w:pPr>
      <w:r w:rsidRPr="00641D00">
        <w:rPr>
          <w:rFonts w:cs="Times New Roman"/>
          <w:szCs w:val="24"/>
        </w:rPr>
        <w:t xml:space="preserve">Wahjono, Sentot Imam. (2013). </w:t>
      </w:r>
      <w:r w:rsidRPr="00641D00">
        <w:rPr>
          <w:rFonts w:cs="Times New Roman"/>
          <w:i/>
          <w:szCs w:val="24"/>
        </w:rPr>
        <w:t>Manajemen Pemasaran Bank</w:t>
      </w:r>
      <w:r w:rsidRPr="00641D00">
        <w:rPr>
          <w:rFonts w:cs="Times New Roman"/>
          <w:szCs w:val="24"/>
        </w:rPr>
        <w:t>. Yogyakarta: Graha Ilmu.</w:t>
      </w:r>
    </w:p>
    <w:p w14:paraId="0CAEC494" w14:textId="77777777" w:rsidR="009A5C20" w:rsidRPr="00641D00" w:rsidRDefault="009A5C20" w:rsidP="009A5C20">
      <w:pPr>
        <w:pStyle w:val="ListParagraph"/>
        <w:spacing w:after="120" w:line="240" w:lineRule="auto"/>
        <w:ind w:hanging="720"/>
        <w:jc w:val="both"/>
        <w:rPr>
          <w:rFonts w:cs="Times New Roman"/>
          <w:szCs w:val="24"/>
        </w:rPr>
      </w:pPr>
    </w:p>
    <w:p w14:paraId="0CAEC495" w14:textId="77777777" w:rsidR="009A5C20" w:rsidRPr="00641D00" w:rsidRDefault="009A5C20" w:rsidP="009A5C20">
      <w:pPr>
        <w:pStyle w:val="ListParagraph"/>
        <w:spacing w:after="0" w:line="240" w:lineRule="auto"/>
        <w:ind w:hanging="720"/>
        <w:jc w:val="both"/>
        <w:rPr>
          <w:rFonts w:cs="Times New Roman"/>
          <w:i/>
          <w:szCs w:val="24"/>
          <w:lang w:val="sv-SE"/>
        </w:rPr>
      </w:pPr>
      <w:r w:rsidRPr="00641D00">
        <w:rPr>
          <w:rFonts w:cs="Times New Roman"/>
          <w:szCs w:val="24"/>
          <w:lang w:val="sv-SE"/>
        </w:rPr>
        <w:t xml:space="preserve">Widowati dan Mutikawati. (2018). </w:t>
      </w:r>
      <w:r w:rsidRPr="00641D00">
        <w:rPr>
          <w:rFonts w:cs="Times New Roman"/>
          <w:i/>
          <w:szCs w:val="24"/>
          <w:lang w:val="sv-SE"/>
        </w:rPr>
        <w:t>Pengaruh pengetahuan produk tabungan, reputasi bank dan persepsi nasabah mengenai suku bunga simpanan terhadap keputusan menabung nasabah.</w:t>
      </w:r>
    </w:p>
    <w:p w14:paraId="0CAEC496" w14:textId="77777777" w:rsidR="009A5C20" w:rsidRPr="00641D00" w:rsidRDefault="009A5C20" w:rsidP="009A5C20">
      <w:pPr>
        <w:pStyle w:val="ListParagraph"/>
        <w:spacing w:after="160" w:line="360" w:lineRule="auto"/>
        <w:jc w:val="both"/>
        <w:rPr>
          <w:rFonts w:cs="Times New Roman"/>
          <w:szCs w:val="24"/>
        </w:rPr>
      </w:pPr>
    </w:p>
    <w:p w14:paraId="0CAEC497" w14:textId="77777777" w:rsidR="009A5C20" w:rsidRPr="00641D00" w:rsidRDefault="009A5C20" w:rsidP="009A5C20">
      <w:pPr>
        <w:pStyle w:val="ListParagraph"/>
        <w:spacing w:line="360" w:lineRule="auto"/>
        <w:ind w:left="426"/>
        <w:jc w:val="both"/>
        <w:rPr>
          <w:rFonts w:cs="Times New Roman"/>
          <w:color w:val="000000" w:themeColor="text1"/>
          <w:szCs w:val="24"/>
        </w:rPr>
      </w:pPr>
    </w:p>
    <w:sectPr w:rsidR="009A5C20" w:rsidRPr="00641D00" w:rsidSect="00641D00">
      <w:headerReference w:type="even" r:id="rId9"/>
      <w:headerReference w:type="default" r:id="rId10"/>
      <w:footerReference w:type="even" r:id="rId11"/>
      <w:footerReference w:type="default" r:id="rId12"/>
      <w:headerReference w:type="first" r:id="rId13"/>
      <w:footerReference w:type="first" r:id="rId14"/>
      <w:pgSz w:w="11907" w:h="16839" w:code="9"/>
      <w:pgMar w:top="2268" w:right="1701" w:bottom="1985" w:left="2268" w:header="709" w:footer="634" w:gutter="0"/>
      <w:pgNumType w:start="20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7143E" w14:textId="77777777" w:rsidR="00BD1445" w:rsidRDefault="00BD1445" w:rsidP="00623D5D">
      <w:pPr>
        <w:spacing w:after="0" w:line="240" w:lineRule="auto"/>
      </w:pPr>
      <w:r>
        <w:separator/>
      </w:r>
    </w:p>
  </w:endnote>
  <w:endnote w:type="continuationSeparator" w:id="0">
    <w:p w14:paraId="792E97F0" w14:textId="77777777" w:rsidR="00BD1445" w:rsidRDefault="00BD1445" w:rsidP="00623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F67AA" w14:textId="77777777" w:rsidR="00142701" w:rsidRDefault="00142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124613"/>
      <w:docPartObj>
        <w:docPartGallery w:val="Page Numbers (Bottom of Page)"/>
        <w:docPartUnique/>
      </w:docPartObj>
    </w:sdtPr>
    <w:sdtEndPr>
      <w:rPr>
        <w:noProof/>
      </w:rPr>
    </w:sdtEndPr>
    <w:sdtContent>
      <w:p w14:paraId="37604D82" w14:textId="77777777" w:rsidR="00641D00" w:rsidRDefault="00641D00">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330CA45E" w14:textId="77777777" w:rsidR="00641D00" w:rsidRDefault="00641D00" w:rsidP="00641D00">
        <w:pPr>
          <w:spacing w:after="0"/>
          <w:rPr>
            <w:rFonts w:cs="Times New Roman"/>
            <w:sz w:val="18"/>
            <w:szCs w:val="18"/>
          </w:rPr>
        </w:pPr>
        <w:r w:rsidRPr="00641D00">
          <w:rPr>
            <w:rFonts w:cs="Times New Roman"/>
            <w:sz w:val="18"/>
            <w:szCs w:val="18"/>
          </w:rPr>
          <w:t xml:space="preserve">PENGARUH KUALITAS PELAYANAN, PENGETAHUAN DAN PROMOSI </w:t>
        </w:r>
      </w:p>
      <w:p w14:paraId="742375E4" w14:textId="77777777" w:rsidR="00641D00" w:rsidRDefault="00641D00" w:rsidP="00641D00">
        <w:pPr>
          <w:spacing w:after="0"/>
          <w:rPr>
            <w:rFonts w:cs="Times New Roman"/>
            <w:sz w:val="18"/>
            <w:szCs w:val="18"/>
          </w:rPr>
        </w:pPr>
        <w:r w:rsidRPr="00641D00">
          <w:rPr>
            <w:rFonts w:cs="Times New Roman"/>
            <w:sz w:val="18"/>
            <w:szCs w:val="18"/>
          </w:rPr>
          <w:t xml:space="preserve">TERHADAP KEPUTUSAN MENABUNG PADA BANK MANDIRI </w:t>
        </w:r>
      </w:p>
      <w:p w14:paraId="2C489C23" w14:textId="70151715" w:rsidR="00641D00" w:rsidRPr="00641D00" w:rsidRDefault="00641D00" w:rsidP="00641D00">
        <w:pPr>
          <w:spacing w:after="0"/>
          <w:rPr>
            <w:rFonts w:cs="Times New Roman"/>
            <w:sz w:val="18"/>
            <w:szCs w:val="18"/>
          </w:rPr>
        </w:pPr>
        <w:r w:rsidRPr="00641D00">
          <w:rPr>
            <w:rFonts w:cs="Times New Roman"/>
            <w:sz w:val="18"/>
            <w:szCs w:val="18"/>
          </w:rPr>
          <w:t>KANTOR CABANG PEMBANTU SAMARINDA SEBERANG</w:t>
        </w:r>
      </w:p>
      <w:p w14:paraId="5F68A753" w14:textId="00397BE1" w:rsidR="00641D00" w:rsidRPr="00641D00" w:rsidRDefault="00641D00" w:rsidP="00641D00">
        <w:pPr>
          <w:pStyle w:val="Heading1"/>
          <w:ind w:left="0" w:right="248"/>
          <w:jc w:val="left"/>
          <w:rPr>
            <w:b w:val="0"/>
            <w:bCs w:val="0"/>
            <w:sz w:val="18"/>
            <w:szCs w:val="18"/>
            <w:vertAlign w:val="superscript"/>
            <w:lang w:val="en-GB"/>
          </w:rPr>
        </w:pPr>
        <w:r>
          <w:rPr>
            <w:b w:val="0"/>
            <w:bCs w:val="0"/>
            <w:sz w:val="18"/>
            <w:szCs w:val="18"/>
            <w:lang w:val="en-GB"/>
          </w:rPr>
          <w:t>S</w:t>
        </w:r>
        <w:r w:rsidRPr="00641D00">
          <w:rPr>
            <w:b w:val="0"/>
            <w:bCs w:val="0"/>
            <w:sz w:val="18"/>
            <w:szCs w:val="18"/>
            <w:lang w:val="en-GB"/>
          </w:rPr>
          <w:t>artika Mintin Kalua</w:t>
        </w:r>
        <w:r>
          <w:rPr>
            <w:b w:val="0"/>
            <w:bCs w:val="0"/>
            <w:sz w:val="18"/>
            <w:szCs w:val="18"/>
            <w:vertAlign w:val="superscript"/>
            <w:lang w:val="en-GB"/>
          </w:rPr>
          <w:t xml:space="preserve">, </w:t>
        </w:r>
        <w:r w:rsidRPr="00641D00">
          <w:rPr>
            <w:b w:val="0"/>
            <w:bCs w:val="0"/>
            <w:sz w:val="18"/>
            <w:szCs w:val="18"/>
            <w:lang w:val="en-GB"/>
          </w:rPr>
          <w:t xml:space="preserve">Nyoria Anggraeni Mersa, Muhammad Suyudi </w:t>
        </w:r>
      </w:p>
      <w:p w14:paraId="03C6BB8D" w14:textId="43A1F5D2" w:rsidR="00641D00" w:rsidRDefault="00000000" w:rsidP="00641D00">
        <w:pPr>
          <w:pStyle w:val="Footer"/>
        </w:pPr>
      </w:p>
    </w:sdtContent>
  </w:sdt>
  <w:p w14:paraId="2D895629" w14:textId="77777777" w:rsidR="00641D00" w:rsidRDefault="00641D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488D0" w14:textId="77777777" w:rsidR="00142701" w:rsidRDefault="00142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EC3AE" w14:textId="77777777" w:rsidR="00BD1445" w:rsidRDefault="00BD1445" w:rsidP="00623D5D">
      <w:pPr>
        <w:spacing w:after="0" w:line="240" w:lineRule="auto"/>
      </w:pPr>
      <w:r>
        <w:separator/>
      </w:r>
    </w:p>
  </w:footnote>
  <w:footnote w:type="continuationSeparator" w:id="0">
    <w:p w14:paraId="5291664A" w14:textId="77777777" w:rsidR="00BD1445" w:rsidRDefault="00BD1445" w:rsidP="00623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D663C" w14:textId="77777777" w:rsidR="00142701" w:rsidRDefault="001427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B21B5" w14:textId="4ECEF56A" w:rsidR="00641D00" w:rsidRPr="003B4CBF" w:rsidRDefault="00641D00" w:rsidP="00641D00">
    <w:pPr>
      <w:pStyle w:val="NormalWeb"/>
      <w:spacing w:beforeAutospacing="0" w:afterAutospacing="0"/>
      <w:jc w:val="center"/>
    </w:pPr>
    <w:bookmarkStart w:id="3" w:name="_Hlk148438562"/>
    <w:bookmarkStart w:id="4" w:name="_Hlk148438563"/>
    <w:r w:rsidRPr="003B4CBF">
      <w:rPr>
        <w:b/>
        <w:bCs/>
        <w:color w:val="000000"/>
      </w:rPr>
      <w:t xml:space="preserve">Activa: Jurnal Akuntansi, Keuangan dan Perbankan Vol. </w:t>
    </w:r>
    <w:r>
      <w:rPr>
        <w:b/>
        <w:bCs/>
        <w:color w:val="000000"/>
      </w:rPr>
      <w:t>2</w:t>
    </w:r>
    <w:r w:rsidRPr="003B4CBF">
      <w:rPr>
        <w:b/>
        <w:bCs/>
        <w:color w:val="000000"/>
      </w:rPr>
      <w:t xml:space="preserve">, No. </w:t>
    </w:r>
    <w:r w:rsidR="00142701">
      <w:rPr>
        <w:b/>
        <w:bCs/>
        <w:color w:val="000000"/>
      </w:rPr>
      <w:t>3</w:t>
    </w:r>
    <w:r w:rsidRPr="003B4CBF">
      <w:rPr>
        <w:b/>
        <w:bCs/>
        <w:color w:val="000000"/>
      </w:rPr>
      <w:t xml:space="preserve"> (</w:t>
    </w:r>
    <w:r>
      <w:rPr>
        <w:b/>
        <w:bCs/>
        <w:color w:val="000000"/>
      </w:rPr>
      <w:t>202</w:t>
    </w:r>
    <w:r w:rsidR="00142701">
      <w:rPr>
        <w:b/>
        <w:bCs/>
        <w:color w:val="000000"/>
      </w:rPr>
      <w:t>4</w:t>
    </w:r>
    <w:r w:rsidRPr="003B4CBF">
      <w:rPr>
        <w:b/>
        <w:bCs/>
        <w:color w:val="000000"/>
      </w:rPr>
      <w:t>)</w:t>
    </w:r>
  </w:p>
  <w:p w14:paraId="6B08DD91" w14:textId="77777777" w:rsidR="00641D00" w:rsidRPr="003B4CBF" w:rsidRDefault="00641D00" w:rsidP="00641D00">
    <w:pPr>
      <w:pStyle w:val="NormalWeb"/>
      <w:spacing w:beforeAutospacing="0" w:afterAutospacing="0"/>
      <w:jc w:val="center"/>
    </w:pPr>
    <w:r w:rsidRPr="003B4CBF">
      <w:rPr>
        <w:b/>
        <w:bCs/>
        <w:color w:val="000000"/>
      </w:rPr>
      <w:t>Website:</w:t>
    </w:r>
    <w:r w:rsidRPr="003B4CBF">
      <w:rPr>
        <w:color w:val="000000"/>
        <w:sz w:val="22"/>
        <w:szCs w:val="22"/>
      </w:rPr>
      <w:t xml:space="preserve"> </w:t>
    </w:r>
    <w:hyperlink r:id="rId1" w:history="1">
      <w:r w:rsidRPr="003B4CBF">
        <w:rPr>
          <w:rStyle w:val="Hyperlink"/>
          <w:rFonts w:eastAsiaTheme="majorEastAsia"/>
          <w:b/>
          <w:bCs/>
          <w:color w:val="0563C1"/>
        </w:rPr>
        <w:t>https://ejurnal.polnes.ac.id/index.php/activa</w:t>
      </w:r>
    </w:hyperlink>
  </w:p>
  <w:p w14:paraId="4E28E216" w14:textId="77777777" w:rsidR="00641D00" w:rsidRDefault="00641D00" w:rsidP="00641D00">
    <w:pPr>
      <w:pStyle w:val="NormalWeb"/>
      <w:spacing w:beforeAutospacing="0" w:afterAutospacing="0"/>
      <w:jc w:val="center"/>
      <w:rPr>
        <w:b/>
        <w:bCs/>
        <w:color w:val="000000"/>
      </w:rPr>
    </w:pPr>
    <w:r w:rsidRPr="003B4CBF">
      <w:rPr>
        <w:b/>
        <w:bCs/>
        <w:color w:val="000000"/>
      </w:rPr>
      <w:t xml:space="preserve">E-mail: </w:t>
    </w:r>
    <w:hyperlink r:id="rId2" w:history="1">
      <w:r w:rsidRPr="008A4CA6">
        <w:rPr>
          <w:rStyle w:val="Hyperlink"/>
          <w:b/>
          <w:bCs/>
        </w:rPr>
        <w:t>activajurnal@polnes.ac.id</w:t>
      </w:r>
    </w:hyperlink>
  </w:p>
  <w:bookmarkEnd w:id="3"/>
  <w:bookmarkEnd w:id="4"/>
  <w:p w14:paraId="11763ABD" w14:textId="77777777" w:rsidR="00641D00" w:rsidRDefault="00641D00" w:rsidP="00641D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A7ED8" w14:textId="77777777" w:rsidR="00142701" w:rsidRDefault="00142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A"/>
    <w:multiLevelType w:val="hybridMultilevel"/>
    <w:tmpl w:val="8C7C0EC6"/>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 w15:restartNumberingAfterBreak="0">
    <w:nsid w:val="00000022"/>
    <w:multiLevelType w:val="hybridMultilevel"/>
    <w:tmpl w:val="9D449F20"/>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03E231FE">
      <w:start w:val="1"/>
      <w:numFmt w:val="lowerLetter"/>
      <w:lvlText w:val="%5."/>
      <w:lvlJc w:val="left"/>
      <w:pPr>
        <w:ind w:left="3600" w:hanging="360"/>
      </w:pPr>
      <w:rPr>
        <w:rFonts w:ascii="Times New Roman" w:eastAsiaTheme="minorHAnsi" w:hAnsi="Times New Roman" w:cs="Times New Roman"/>
      </w:r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C0CE178A">
      <w:start w:val="1"/>
      <w:numFmt w:val="lowerLetter"/>
      <w:lvlText w:val="%8."/>
      <w:lvlJc w:val="left"/>
      <w:pPr>
        <w:ind w:left="5760" w:hanging="360"/>
      </w:pPr>
      <w:rPr>
        <w:rFonts w:ascii="Times New Roman" w:eastAsiaTheme="minorHAnsi" w:hAnsi="Times New Roman" w:cs="Times New Roman"/>
      </w:rPr>
    </w:lvl>
    <w:lvl w:ilvl="8" w:tplc="3809001B">
      <w:start w:val="1"/>
      <w:numFmt w:val="lowerRoman"/>
      <w:lvlText w:val="%9."/>
      <w:lvlJc w:val="right"/>
      <w:pPr>
        <w:ind w:left="6480" w:hanging="180"/>
      </w:pPr>
    </w:lvl>
  </w:abstractNum>
  <w:abstractNum w:abstractNumId="2" w15:restartNumberingAfterBreak="0">
    <w:nsid w:val="038D551A"/>
    <w:multiLevelType w:val="multilevel"/>
    <w:tmpl w:val="5DB45494"/>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4740897"/>
    <w:multiLevelType w:val="hybridMultilevel"/>
    <w:tmpl w:val="2D8469F8"/>
    <w:lvl w:ilvl="0" w:tplc="B29A33DA">
      <w:start w:val="1"/>
      <w:numFmt w:val="lowerLetter"/>
      <w:lvlText w:val="%1."/>
      <w:lvlJc w:val="left"/>
      <w:pPr>
        <w:ind w:left="2770" w:hanging="360"/>
      </w:pPr>
      <w:rPr>
        <w:rFonts w:ascii="Times New Roman" w:eastAsiaTheme="minorHAnsi" w:hAnsi="Times New Roman" w:cs="Times New Roman"/>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4" w15:restartNumberingAfterBreak="0">
    <w:nsid w:val="37894A54"/>
    <w:multiLevelType w:val="hybridMultilevel"/>
    <w:tmpl w:val="198A3AA6"/>
    <w:lvl w:ilvl="0" w:tplc="C3926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3A0AEC"/>
    <w:multiLevelType w:val="hybridMultilevel"/>
    <w:tmpl w:val="038A33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3751433"/>
    <w:multiLevelType w:val="multilevel"/>
    <w:tmpl w:val="14984D8C"/>
    <w:lvl w:ilvl="0">
      <w:start w:val="1"/>
      <w:numFmt w:val="none"/>
      <w:suff w:val="nothing"/>
      <w:lvlText w:val=""/>
      <w:lvlJc w:val="left"/>
      <w:pPr>
        <w:ind w:left="360" w:hanging="360"/>
      </w:pPr>
    </w:lvl>
    <w:lvl w:ilvl="1">
      <w:start w:val="3"/>
      <w:numFmt w:val="decimal"/>
      <w:suff w:val="space"/>
      <w:lvlText w:val="1.%2"/>
      <w:lvlJc w:val="left"/>
      <w:pPr>
        <w:ind w:left="720" w:hanging="360"/>
      </w:pPr>
    </w:lvl>
    <w:lvl w:ilvl="2">
      <w:start w:val="1"/>
      <w:numFmt w:val="decimal"/>
      <w:lvlText w:val="1.%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E217DE6"/>
    <w:multiLevelType w:val="multilevel"/>
    <w:tmpl w:val="E1C28B0A"/>
    <w:lvl w:ilvl="0">
      <w:start w:val="1"/>
      <w:numFmt w:val="decimal"/>
      <w:lvlText w:val="%1."/>
      <w:lvlJc w:val="left"/>
      <w:pPr>
        <w:ind w:left="480" w:hanging="480"/>
      </w:pPr>
      <w:rPr>
        <w:rFonts w:ascii="Times New Roman" w:eastAsiaTheme="minorHAnsi" w:hAnsi="Times New Roman" w:cs="Times New Roman"/>
      </w:rPr>
    </w:lvl>
    <w:lvl w:ilvl="1">
      <w:start w:val="1"/>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15:restartNumberingAfterBreak="0">
    <w:nsid w:val="51F02F10"/>
    <w:multiLevelType w:val="hybridMultilevel"/>
    <w:tmpl w:val="F6B0444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6DB2A92"/>
    <w:multiLevelType w:val="hybridMultilevel"/>
    <w:tmpl w:val="0456D0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7735BE"/>
    <w:multiLevelType w:val="multilevel"/>
    <w:tmpl w:val="FCC00DDA"/>
    <w:lvl w:ilvl="0">
      <w:start w:val="1"/>
      <w:numFmt w:val="none"/>
      <w:suff w:val="nothing"/>
      <w:lvlText w:val=""/>
      <w:lvlJc w:val="left"/>
      <w:pPr>
        <w:ind w:left="360" w:hanging="360"/>
      </w:pPr>
      <w:rPr>
        <w:rFonts w:hint="default"/>
      </w:rPr>
    </w:lvl>
    <w:lvl w:ilvl="1">
      <w:start w:val="1"/>
      <w:numFmt w:val="decimal"/>
      <w:lvlText w:val="4.%2"/>
      <w:lvlJc w:val="left"/>
      <w:pPr>
        <w:ind w:left="720" w:hanging="360"/>
      </w:pPr>
      <w:rPr>
        <w:rFonts w:hint="default"/>
      </w:rPr>
    </w:lvl>
    <w:lvl w:ilvl="2">
      <w:start w:val="1"/>
      <w:numFmt w:val="decimal"/>
      <w:lvlText w:val="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29517102">
    <w:abstractNumId w:val="4"/>
  </w:num>
  <w:num w:numId="2" w16cid:durableId="1683970685">
    <w:abstractNumId w:val="9"/>
  </w:num>
  <w:num w:numId="3" w16cid:durableId="1178544754">
    <w:abstractNumId w:val="6"/>
    <w:lvlOverride w:ilvl="0">
      <w:startOverride w:val="1"/>
    </w:lvlOverride>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6426423">
    <w:abstractNumId w:val="1"/>
  </w:num>
  <w:num w:numId="5" w16cid:durableId="1874266303">
    <w:abstractNumId w:val="3"/>
  </w:num>
  <w:num w:numId="6" w16cid:durableId="445394556">
    <w:abstractNumId w:val="0"/>
  </w:num>
  <w:num w:numId="7" w16cid:durableId="747533868">
    <w:abstractNumId w:val="7"/>
  </w:num>
  <w:num w:numId="8" w16cid:durableId="1917475800">
    <w:abstractNumId w:val="2"/>
  </w:num>
  <w:num w:numId="9" w16cid:durableId="791022660">
    <w:abstractNumId w:val="5"/>
  </w:num>
  <w:num w:numId="10" w16cid:durableId="1969121897">
    <w:abstractNumId w:val="10"/>
  </w:num>
  <w:num w:numId="11" w16cid:durableId="17631454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CBA"/>
    <w:rsid w:val="000B53BC"/>
    <w:rsid w:val="000F4CBA"/>
    <w:rsid w:val="00142701"/>
    <w:rsid w:val="00142DE5"/>
    <w:rsid w:val="001B2D56"/>
    <w:rsid w:val="0025095A"/>
    <w:rsid w:val="00274826"/>
    <w:rsid w:val="00287481"/>
    <w:rsid w:val="003433ED"/>
    <w:rsid w:val="003C68A0"/>
    <w:rsid w:val="00446C50"/>
    <w:rsid w:val="004822B9"/>
    <w:rsid w:val="004E45BB"/>
    <w:rsid w:val="005A2018"/>
    <w:rsid w:val="005D4640"/>
    <w:rsid w:val="00623D5D"/>
    <w:rsid w:val="00641D00"/>
    <w:rsid w:val="00644D2D"/>
    <w:rsid w:val="00661506"/>
    <w:rsid w:val="0085681F"/>
    <w:rsid w:val="00875CDD"/>
    <w:rsid w:val="008C2B84"/>
    <w:rsid w:val="00930150"/>
    <w:rsid w:val="009A5C20"/>
    <w:rsid w:val="00A15A6D"/>
    <w:rsid w:val="00A85243"/>
    <w:rsid w:val="00B549EC"/>
    <w:rsid w:val="00B977A7"/>
    <w:rsid w:val="00BD1445"/>
    <w:rsid w:val="00C645F4"/>
    <w:rsid w:val="00C7255A"/>
    <w:rsid w:val="00CB0CB4"/>
    <w:rsid w:val="00CD4DF8"/>
    <w:rsid w:val="00D64872"/>
    <w:rsid w:val="00D77F9B"/>
    <w:rsid w:val="00E179CB"/>
    <w:rsid w:val="00FA44F5"/>
    <w:rsid w:val="00FD6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EC1C4"/>
  <w15:docId w15:val="{7C643228-13B1-4242-BCCB-06C66ABB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CBA"/>
    <w:rPr>
      <w:rFonts w:ascii="Times New Roman" w:hAnsi="Times New Roman"/>
      <w:sz w:val="24"/>
    </w:rPr>
  </w:style>
  <w:style w:type="paragraph" w:styleId="Heading1">
    <w:name w:val="heading 1"/>
    <w:basedOn w:val="Normal"/>
    <w:link w:val="Heading1Char"/>
    <w:uiPriority w:val="9"/>
    <w:qFormat/>
    <w:rsid w:val="000F4CBA"/>
    <w:pPr>
      <w:widowControl w:val="0"/>
      <w:autoSpaceDE w:val="0"/>
      <w:autoSpaceDN w:val="0"/>
      <w:spacing w:after="0" w:line="240" w:lineRule="auto"/>
      <w:ind w:left="142"/>
      <w:jc w:val="both"/>
      <w:outlineLvl w:val="0"/>
    </w:pPr>
    <w:rPr>
      <w:rFonts w:eastAsia="Times New Roman" w:cs="Times New Roman"/>
      <w:b/>
      <w:bCs/>
      <w:sz w:val="22"/>
      <w:lang w:val="id"/>
    </w:rPr>
  </w:style>
  <w:style w:type="paragraph" w:styleId="Heading3">
    <w:name w:val="heading 3"/>
    <w:basedOn w:val="Normal"/>
    <w:next w:val="Normal"/>
    <w:link w:val="Heading3Char"/>
    <w:uiPriority w:val="9"/>
    <w:semiHidden/>
    <w:unhideWhenUsed/>
    <w:qFormat/>
    <w:rsid w:val="006615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CBA"/>
    <w:rPr>
      <w:rFonts w:ascii="Times New Roman" w:eastAsia="Times New Roman" w:hAnsi="Times New Roman" w:cs="Times New Roman"/>
      <w:b/>
      <w:bCs/>
      <w:lang w:val="id"/>
    </w:rPr>
  </w:style>
  <w:style w:type="paragraph" w:styleId="BodyText">
    <w:name w:val="Body Text"/>
    <w:basedOn w:val="Normal"/>
    <w:link w:val="BodyTextChar"/>
    <w:uiPriority w:val="1"/>
    <w:qFormat/>
    <w:rsid w:val="000F4CBA"/>
    <w:pPr>
      <w:widowControl w:val="0"/>
      <w:autoSpaceDE w:val="0"/>
      <w:autoSpaceDN w:val="0"/>
      <w:spacing w:after="0" w:line="240" w:lineRule="auto"/>
      <w:ind w:left="142"/>
      <w:jc w:val="both"/>
    </w:pPr>
    <w:rPr>
      <w:rFonts w:eastAsia="Times New Roman" w:cs="Times New Roman"/>
      <w:sz w:val="22"/>
      <w:lang w:val="id"/>
    </w:rPr>
  </w:style>
  <w:style w:type="character" w:customStyle="1" w:styleId="BodyTextChar">
    <w:name w:val="Body Text Char"/>
    <w:basedOn w:val="DefaultParagraphFont"/>
    <w:link w:val="BodyText"/>
    <w:uiPriority w:val="1"/>
    <w:rsid w:val="000F4CBA"/>
    <w:rPr>
      <w:rFonts w:ascii="Times New Roman" w:eastAsia="Times New Roman" w:hAnsi="Times New Roman" w:cs="Times New Roman"/>
      <w:lang w:val="id"/>
    </w:rPr>
  </w:style>
  <w:style w:type="character" w:styleId="Hyperlink">
    <w:name w:val="Hyperlink"/>
    <w:basedOn w:val="DefaultParagraphFont"/>
    <w:uiPriority w:val="99"/>
    <w:unhideWhenUsed/>
    <w:rsid w:val="000F4CBA"/>
    <w:rPr>
      <w:color w:val="0000FF" w:themeColor="hyperlink"/>
      <w:u w:val="single"/>
    </w:rPr>
  </w:style>
  <w:style w:type="paragraph" w:styleId="ListParagraph">
    <w:name w:val="List Paragraph"/>
    <w:aliases w:val="Body of text,Paragraph,sub de titre 4,ANNEX,Body of text1,Paragraph1,sub de titre 41,ANNEX1,Body of text2,Paragraph2,sub de titre 42,ANNEX2"/>
    <w:basedOn w:val="Normal"/>
    <w:link w:val="ListParagraphChar"/>
    <w:uiPriority w:val="1"/>
    <w:qFormat/>
    <w:rsid w:val="00D77F9B"/>
    <w:pPr>
      <w:ind w:left="720"/>
      <w:contextualSpacing/>
    </w:pPr>
  </w:style>
  <w:style w:type="character" w:customStyle="1" w:styleId="ListParagraphChar">
    <w:name w:val="List Paragraph Char"/>
    <w:aliases w:val="Body of text Char,Paragraph Char,sub de titre 4 Char,ANNEX Char,Body of text1 Char,Paragraph1 Char,sub de titre 41 Char,ANNEX1 Char,Body of text2 Char,Paragraph2 Char,sub de titre 42 Char,ANNEX2 Char"/>
    <w:basedOn w:val="DefaultParagraphFont"/>
    <w:link w:val="ListParagraph"/>
    <w:qFormat/>
    <w:locked/>
    <w:rsid w:val="00D77F9B"/>
    <w:rPr>
      <w:rFonts w:ascii="Times New Roman" w:hAnsi="Times New Roman"/>
      <w:sz w:val="24"/>
    </w:rPr>
  </w:style>
  <w:style w:type="paragraph" w:styleId="BalloonText">
    <w:name w:val="Balloon Text"/>
    <w:basedOn w:val="Normal"/>
    <w:link w:val="BalloonTextChar"/>
    <w:uiPriority w:val="99"/>
    <w:semiHidden/>
    <w:unhideWhenUsed/>
    <w:rsid w:val="005D4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640"/>
    <w:rPr>
      <w:rFonts w:ascii="Tahoma" w:hAnsi="Tahoma" w:cs="Tahoma"/>
      <w:sz w:val="16"/>
      <w:szCs w:val="16"/>
    </w:rPr>
  </w:style>
  <w:style w:type="character" w:customStyle="1" w:styleId="Heading3Char">
    <w:name w:val="Heading 3 Char"/>
    <w:basedOn w:val="DefaultParagraphFont"/>
    <w:link w:val="Heading3"/>
    <w:uiPriority w:val="9"/>
    <w:semiHidden/>
    <w:rsid w:val="00661506"/>
    <w:rPr>
      <w:rFonts w:asciiTheme="majorHAnsi" w:eastAsiaTheme="majorEastAsia" w:hAnsiTheme="majorHAnsi" w:cstheme="majorBidi"/>
      <w:b/>
      <w:bCs/>
      <w:color w:val="4F81BD" w:themeColor="accent1"/>
      <w:sz w:val="24"/>
    </w:rPr>
  </w:style>
  <w:style w:type="paragraph" w:styleId="Header">
    <w:name w:val="header"/>
    <w:basedOn w:val="Normal"/>
    <w:link w:val="HeaderChar"/>
    <w:uiPriority w:val="99"/>
    <w:unhideWhenUsed/>
    <w:rsid w:val="00623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D5D"/>
    <w:rPr>
      <w:rFonts w:ascii="Times New Roman" w:hAnsi="Times New Roman"/>
      <w:sz w:val="24"/>
    </w:rPr>
  </w:style>
  <w:style w:type="paragraph" w:styleId="Footer">
    <w:name w:val="footer"/>
    <w:basedOn w:val="Normal"/>
    <w:link w:val="FooterChar"/>
    <w:uiPriority w:val="99"/>
    <w:unhideWhenUsed/>
    <w:rsid w:val="00623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D5D"/>
    <w:rPr>
      <w:rFonts w:ascii="Times New Roman" w:hAnsi="Times New Roman"/>
      <w:sz w:val="24"/>
    </w:rPr>
  </w:style>
  <w:style w:type="paragraph" w:styleId="NormalWeb">
    <w:name w:val="Normal (Web)"/>
    <w:basedOn w:val="Normal"/>
    <w:uiPriority w:val="99"/>
    <w:unhideWhenUsed/>
    <w:rsid w:val="00641D00"/>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rtkmntinkalua@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mailto:activajurnal@polnes.ac.id" TargetMode="External"/><Relationship Id="rId1" Type="http://schemas.openxmlformats.org/officeDocument/2006/relationships/hyperlink" Target="https://ejurnal.polnes.ac.id/index.php/acti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4942</Words>
  <Characters>28173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dhede wulandari</cp:lastModifiedBy>
  <cp:revision>4</cp:revision>
  <cp:lastPrinted>2023-08-21T03:30:00Z</cp:lastPrinted>
  <dcterms:created xsi:type="dcterms:W3CDTF">2023-08-23T04:54:00Z</dcterms:created>
  <dcterms:modified xsi:type="dcterms:W3CDTF">2024-09-27T04:30:00Z</dcterms:modified>
</cp:coreProperties>
</file>